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3C" w:rsidRDefault="00EF1C69" w:rsidP="007F199A">
      <w:pPr>
        <w:spacing w:before="120" w:after="120"/>
        <w:jc w:val="center"/>
        <w:rPr>
          <w:rFonts w:ascii="Times New Roman" w:hAnsi="Times New Roman" w:cs="Times New Roman"/>
          <w:b/>
          <w:i/>
          <w:sz w:val="28"/>
          <w:szCs w:val="28"/>
        </w:rPr>
      </w:pPr>
      <w:r w:rsidRPr="00EF1C69">
        <w:rPr>
          <w:rFonts w:ascii="Times New Roman" w:hAnsi="Times New Roman" w:cs="Times New Roman"/>
          <w:b/>
          <w:i/>
          <w:sz w:val="28"/>
          <w:szCs w:val="28"/>
        </w:rPr>
        <w:t>Conclusion</w:t>
      </w:r>
    </w:p>
    <w:p w:rsidR="0082524E" w:rsidRDefault="0082524E" w:rsidP="00990FE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L’utilisation des plantes médicinales en phytothérapie à reçu un grand intérêt dans la recherche biomédicale, un tell thérapie prévient l’appariation des effets secondaires observés lors de l’utilisation des médicaments de synthèse chimique.</w:t>
      </w:r>
    </w:p>
    <w:p w:rsidR="0082524E" w:rsidRDefault="0082524E" w:rsidP="00990FE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La plante </w:t>
      </w:r>
      <w:r w:rsidRPr="00F263B5">
        <w:rPr>
          <w:rFonts w:ascii="Times New Roman" w:hAnsi="Times New Roman" w:cs="Times New Roman"/>
          <w:i/>
          <w:sz w:val="24"/>
          <w:szCs w:val="24"/>
        </w:rPr>
        <w:t>Ruta chalpensis</w:t>
      </w:r>
      <w:r>
        <w:rPr>
          <w:rFonts w:ascii="Times New Roman" w:hAnsi="Times New Roman" w:cs="Times New Roman"/>
          <w:sz w:val="24"/>
          <w:szCs w:val="24"/>
        </w:rPr>
        <w:t xml:space="preserve"> est une plante à effet thérapeutique, permet à l’aide de ces activités antioxydantes  et antimicrobienne de confèrent toutes les propriétés pharmacologiques. Elle était utilisé comme abortif, emménagogue et  contre les maladies pulmonaires.</w:t>
      </w:r>
    </w:p>
    <w:p w:rsidR="0082524E" w:rsidRDefault="0082524E" w:rsidP="00990FE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L’étude des propriétés microbiologiques et antioxydantes des extraits de </w:t>
      </w:r>
      <w:r w:rsidRPr="00B61080">
        <w:rPr>
          <w:rFonts w:ascii="Times New Roman" w:hAnsi="Times New Roman" w:cs="Times New Roman"/>
          <w:i/>
          <w:sz w:val="24"/>
          <w:szCs w:val="24"/>
        </w:rPr>
        <w:t>Ruta chalpensis</w:t>
      </w:r>
      <w:r>
        <w:rPr>
          <w:rFonts w:ascii="Times New Roman" w:hAnsi="Times New Roman" w:cs="Times New Roman"/>
          <w:sz w:val="24"/>
          <w:szCs w:val="24"/>
        </w:rPr>
        <w:t xml:space="preserve"> permet d’obtenir des résultats intéressants.</w:t>
      </w:r>
    </w:p>
    <w:p w:rsidR="0082524E" w:rsidRDefault="00595F05" w:rsidP="00990FE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un premier temps, les </w:t>
      </w:r>
      <w:r w:rsidR="00AE6115">
        <w:rPr>
          <w:rFonts w:ascii="Times New Roman" w:hAnsi="Times New Roman" w:cs="Times New Roman"/>
          <w:sz w:val="24"/>
          <w:szCs w:val="24"/>
        </w:rPr>
        <w:t>rendements</w:t>
      </w:r>
      <w:r>
        <w:rPr>
          <w:rFonts w:ascii="Times New Roman" w:hAnsi="Times New Roman" w:cs="Times New Roman"/>
          <w:sz w:val="24"/>
          <w:szCs w:val="24"/>
        </w:rPr>
        <w:t xml:space="preserve"> des extraits réalisés </w:t>
      </w:r>
      <w:r w:rsidR="00AE6115">
        <w:rPr>
          <w:rFonts w:ascii="Times New Roman" w:hAnsi="Times New Roman" w:cs="Times New Roman"/>
          <w:sz w:val="24"/>
          <w:szCs w:val="24"/>
        </w:rPr>
        <w:t>sur la plane durant tous les mois de récolte sont relativement importants et se différent selon le période de récolte et le solvant d’extraction, le rendement le plus élevé est enregistré dans l’échantillon récolté</w:t>
      </w:r>
      <w:r w:rsidR="00C9691E">
        <w:rPr>
          <w:rFonts w:ascii="Times New Roman" w:hAnsi="Times New Roman" w:cs="Times New Roman"/>
          <w:sz w:val="24"/>
          <w:szCs w:val="24"/>
        </w:rPr>
        <w:t xml:space="preserve">, en utilisant </w:t>
      </w:r>
      <w:r w:rsidR="00AE6115">
        <w:rPr>
          <w:rFonts w:ascii="Times New Roman" w:hAnsi="Times New Roman" w:cs="Times New Roman"/>
          <w:sz w:val="24"/>
          <w:szCs w:val="24"/>
        </w:rPr>
        <w:t xml:space="preserve"> l’éthanol</w:t>
      </w:r>
      <w:r w:rsidR="00C9691E">
        <w:rPr>
          <w:rFonts w:ascii="Times New Roman" w:hAnsi="Times New Roman" w:cs="Times New Roman"/>
          <w:sz w:val="24"/>
          <w:szCs w:val="24"/>
        </w:rPr>
        <w:t xml:space="preserve"> comme solvant,</w:t>
      </w:r>
      <w:r w:rsidR="00AE6115">
        <w:rPr>
          <w:rFonts w:ascii="Times New Roman" w:hAnsi="Times New Roman" w:cs="Times New Roman"/>
          <w:sz w:val="24"/>
          <w:szCs w:val="24"/>
        </w:rPr>
        <w:t xml:space="preserve"> confirme que les solvants polaires sont les meilleurs solvants d’extraction.</w:t>
      </w:r>
    </w:p>
    <w:p w:rsidR="00F30715" w:rsidRDefault="00F30715" w:rsidP="00990FE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dosage des substances bioactives à révélé la présence des polyphénols et des flavonoïdes. Les extraits polaires (éthanoliques) sont les extraits les plus riches en composés phénoliques alors les extraits apolaires (d’acétate d’éthyle) sont les extraits en teneur faible.</w:t>
      </w:r>
    </w:p>
    <w:p w:rsidR="00F30715" w:rsidRDefault="00F30715" w:rsidP="00990FE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test de l’activité antioxydante des différents extraits de </w:t>
      </w:r>
      <w:r w:rsidRPr="00F263B5">
        <w:rPr>
          <w:rFonts w:ascii="Times New Roman" w:hAnsi="Times New Roman" w:cs="Times New Roman"/>
          <w:i/>
          <w:sz w:val="24"/>
          <w:szCs w:val="24"/>
        </w:rPr>
        <w:t>Ruta chalpensis</w:t>
      </w:r>
      <w:r>
        <w:rPr>
          <w:rFonts w:ascii="Times New Roman" w:hAnsi="Times New Roman" w:cs="Times New Roman"/>
          <w:sz w:val="24"/>
          <w:szCs w:val="24"/>
        </w:rPr>
        <w:t xml:space="preserve"> réalisé </w:t>
      </w:r>
      <w:r w:rsidR="003828D5">
        <w:rPr>
          <w:rFonts w:ascii="Times New Roman" w:hAnsi="Times New Roman" w:cs="Times New Roman"/>
          <w:sz w:val="24"/>
          <w:szCs w:val="24"/>
        </w:rPr>
        <w:t xml:space="preserve">selon </w:t>
      </w:r>
      <w:r>
        <w:rPr>
          <w:rFonts w:ascii="Times New Roman" w:hAnsi="Times New Roman" w:cs="Times New Roman"/>
          <w:sz w:val="24"/>
          <w:szCs w:val="24"/>
        </w:rPr>
        <w:t xml:space="preserve">la méthode de piégeage du radical libre DPPH, </w:t>
      </w:r>
      <w:r w:rsidR="003828D5">
        <w:rPr>
          <w:rFonts w:ascii="Times New Roman" w:hAnsi="Times New Roman" w:cs="Times New Roman"/>
          <w:sz w:val="24"/>
          <w:szCs w:val="24"/>
        </w:rPr>
        <w:t>montre</w:t>
      </w:r>
      <w:r>
        <w:rPr>
          <w:rFonts w:ascii="Times New Roman" w:hAnsi="Times New Roman" w:cs="Times New Roman"/>
          <w:sz w:val="24"/>
          <w:szCs w:val="24"/>
        </w:rPr>
        <w:t xml:space="preserve"> que les extraits polaires (éthanoliques) possèdent </w:t>
      </w:r>
      <w:r w:rsidR="002B5E4B">
        <w:rPr>
          <w:rFonts w:ascii="Times New Roman" w:hAnsi="Times New Roman" w:cs="Times New Roman"/>
          <w:sz w:val="24"/>
          <w:szCs w:val="24"/>
        </w:rPr>
        <w:t>le grand pouvoir antioxydant par rapport aux extraits apolaires. Ce qui à révélé que les extraits polaires les plus riche en composés phénoliques sont les extraits les plus actifs qui ont un effet antiradicalaire le plus puissant.</w:t>
      </w:r>
    </w:p>
    <w:p w:rsidR="002B5E4B" w:rsidRDefault="006A236D" w:rsidP="00990FED">
      <w:pPr>
        <w:spacing w:before="120" w:after="12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Le test de l’activité antibactérienne des différents extraits à montré que tous les extraits testées sont actifs, tous les souches bactérienne </w:t>
      </w:r>
      <w:r w:rsidRPr="0022173F">
        <w:rPr>
          <w:rFonts w:ascii="Times New Roman" w:hAnsi="Times New Roman" w:cs="Times New Roman"/>
          <w:b/>
          <w:i/>
          <w:iCs/>
          <w:sz w:val="24"/>
          <w:szCs w:val="24"/>
        </w:rPr>
        <w:t>S.epidermidi</w:t>
      </w:r>
      <w:r>
        <w:rPr>
          <w:rFonts w:ascii="Times New Roman" w:hAnsi="Times New Roman" w:cs="Times New Roman"/>
          <w:b/>
          <w:i/>
          <w:iCs/>
          <w:sz w:val="24"/>
          <w:szCs w:val="24"/>
        </w:rPr>
        <w:t xml:space="preserve">s, </w:t>
      </w:r>
      <w:r w:rsidRPr="0022173F">
        <w:rPr>
          <w:rFonts w:ascii="Times New Roman" w:hAnsi="Times New Roman" w:cs="Times New Roman"/>
          <w:b/>
          <w:i/>
          <w:iCs/>
          <w:sz w:val="24"/>
          <w:szCs w:val="24"/>
        </w:rPr>
        <w:t>M.luteus</w:t>
      </w:r>
      <w:r>
        <w:rPr>
          <w:rFonts w:ascii="Times New Roman" w:hAnsi="Times New Roman" w:cs="Times New Roman"/>
          <w:b/>
          <w:i/>
          <w:iCs/>
          <w:sz w:val="24"/>
          <w:szCs w:val="24"/>
        </w:rPr>
        <w:t xml:space="preserve">, </w:t>
      </w:r>
      <w:r w:rsidRPr="0022173F">
        <w:rPr>
          <w:rFonts w:ascii="Times New Roman" w:hAnsi="Times New Roman" w:cs="Times New Roman"/>
          <w:b/>
          <w:i/>
          <w:iCs/>
          <w:sz w:val="24"/>
          <w:szCs w:val="24"/>
        </w:rPr>
        <w:t>E. faecalis</w:t>
      </w:r>
      <w:r w:rsidR="00A948AF">
        <w:rPr>
          <w:rFonts w:ascii="Times New Roman" w:hAnsi="Times New Roman" w:cs="Times New Roman"/>
          <w:b/>
          <w:i/>
          <w:iCs/>
          <w:sz w:val="24"/>
          <w:szCs w:val="24"/>
        </w:rPr>
        <w:t xml:space="preserve"> </w:t>
      </w:r>
      <w:r w:rsidR="00A948AF" w:rsidRPr="00A948AF">
        <w:rPr>
          <w:rFonts w:ascii="Times New Roman" w:hAnsi="Times New Roman" w:cs="Times New Roman"/>
          <w:iCs/>
          <w:sz w:val="24"/>
          <w:szCs w:val="24"/>
        </w:rPr>
        <w:t>et</w:t>
      </w:r>
      <w:r>
        <w:rPr>
          <w:rFonts w:ascii="Times New Roman" w:hAnsi="Times New Roman" w:cs="Times New Roman"/>
          <w:b/>
          <w:i/>
          <w:iCs/>
          <w:sz w:val="24"/>
          <w:szCs w:val="24"/>
        </w:rPr>
        <w:t xml:space="preserve"> </w:t>
      </w:r>
      <w:r w:rsidRPr="0022173F">
        <w:rPr>
          <w:rFonts w:ascii="Times New Roman" w:hAnsi="Times New Roman" w:cs="Times New Roman"/>
          <w:b/>
          <w:i/>
          <w:iCs/>
          <w:sz w:val="24"/>
          <w:szCs w:val="24"/>
        </w:rPr>
        <w:t>K.pneumoniae</w:t>
      </w:r>
      <w:r w:rsidR="00A948AF">
        <w:rPr>
          <w:rFonts w:ascii="Times New Roman" w:hAnsi="Times New Roman" w:cs="Times New Roman"/>
          <w:b/>
          <w:i/>
          <w:iCs/>
          <w:sz w:val="24"/>
          <w:szCs w:val="24"/>
        </w:rPr>
        <w:t xml:space="preserve"> </w:t>
      </w:r>
      <w:r w:rsidR="00A948AF">
        <w:rPr>
          <w:rFonts w:ascii="Times New Roman" w:hAnsi="Times New Roman" w:cs="Times New Roman"/>
          <w:iCs/>
          <w:sz w:val="24"/>
          <w:szCs w:val="24"/>
        </w:rPr>
        <w:t xml:space="preserve">sont inhibées au moins par l’un des extraits. La souche </w:t>
      </w:r>
      <w:r w:rsidR="00A948AF" w:rsidRPr="0022173F">
        <w:rPr>
          <w:rFonts w:ascii="Times New Roman" w:hAnsi="Times New Roman" w:cs="Times New Roman"/>
          <w:b/>
          <w:i/>
          <w:iCs/>
          <w:sz w:val="24"/>
          <w:szCs w:val="24"/>
        </w:rPr>
        <w:t>E. faecalis</w:t>
      </w:r>
      <w:r w:rsidR="00A948AF">
        <w:rPr>
          <w:rFonts w:ascii="Times New Roman" w:hAnsi="Times New Roman" w:cs="Times New Roman"/>
          <w:b/>
          <w:i/>
          <w:iCs/>
          <w:sz w:val="24"/>
          <w:szCs w:val="24"/>
        </w:rPr>
        <w:t xml:space="preserve"> </w:t>
      </w:r>
      <w:r w:rsidR="00A948AF">
        <w:rPr>
          <w:rFonts w:ascii="Times New Roman" w:hAnsi="Times New Roman" w:cs="Times New Roman"/>
          <w:iCs/>
          <w:sz w:val="24"/>
          <w:szCs w:val="24"/>
        </w:rPr>
        <w:t xml:space="preserve">est relativement la plus sensible avec les extraits polaires et apolaires alors que la souche </w:t>
      </w:r>
      <w:r w:rsidR="00A948AF" w:rsidRPr="0022173F">
        <w:rPr>
          <w:rFonts w:ascii="Times New Roman" w:hAnsi="Times New Roman" w:cs="Times New Roman"/>
          <w:b/>
          <w:i/>
          <w:iCs/>
          <w:sz w:val="24"/>
          <w:szCs w:val="24"/>
        </w:rPr>
        <w:t>K.pneumoniae</w:t>
      </w:r>
      <w:r w:rsidR="00A948AF">
        <w:rPr>
          <w:rFonts w:ascii="Times New Roman" w:hAnsi="Times New Roman" w:cs="Times New Roman"/>
          <w:b/>
          <w:i/>
          <w:iCs/>
          <w:sz w:val="24"/>
          <w:szCs w:val="24"/>
        </w:rPr>
        <w:t xml:space="preserve"> </w:t>
      </w:r>
      <w:r w:rsidR="00A948AF">
        <w:rPr>
          <w:rFonts w:ascii="Times New Roman" w:hAnsi="Times New Roman" w:cs="Times New Roman"/>
          <w:iCs/>
          <w:sz w:val="24"/>
          <w:szCs w:val="24"/>
        </w:rPr>
        <w:t>représente une faible sensibilité avec tous les extraits.</w:t>
      </w:r>
    </w:p>
    <w:p w:rsidR="00A948AF" w:rsidRDefault="00A948AF" w:rsidP="00990FED">
      <w:pPr>
        <w:spacing w:before="120" w:after="12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L’étude sur </w:t>
      </w:r>
      <w:r w:rsidRPr="008F7F92">
        <w:rPr>
          <w:rFonts w:ascii="Times New Roman" w:hAnsi="Times New Roman" w:cs="Times New Roman"/>
          <w:i/>
          <w:iCs/>
          <w:sz w:val="24"/>
          <w:szCs w:val="24"/>
        </w:rPr>
        <w:t>Ruta chalpensis</w:t>
      </w:r>
      <w:r>
        <w:rPr>
          <w:rFonts w:ascii="Times New Roman" w:hAnsi="Times New Roman" w:cs="Times New Roman"/>
          <w:iCs/>
          <w:sz w:val="24"/>
          <w:szCs w:val="24"/>
        </w:rPr>
        <w:t xml:space="preserve"> durant tous les mois de récolte et avec différents solvants permis de remarques la diversité au sein de cette espèce de point de vu composition </w:t>
      </w:r>
      <w:r w:rsidR="00F263B5">
        <w:rPr>
          <w:rFonts w:ascii="Times New Roman" w:hAnsi="Times New Roman" w:cs="Times New Roman"/>
          <w:iCs/>
          <w:sz w:val="24"/>
          <w:szCs w:val="24"/>
        </w:rPr>
        <w:t>qu’activité</w:t>
      </w:r>
      <w:r>
        <w:rPr>
          <w:rFonts w:ascii="Times New Roman" w:hAnsi="Times New Roman" w:cs="Times New Roman"/>
          <w:iCs/>
          <w:sz w:val="24"/>
          <w:szCs w:val="24"/>
        </w:rPr>
        <w:t>.</w:t>
      </w:r>
      <w:r w:rsidR="001C4C76">
        <w:rPr>
          <w:rFonts w:ascii="Times New Roman" w:hAnsi="Times New Roman" w:cs="Times New Roman"/>
          <w:iCs/>
          <w:sz w:val="24"/>
          <w:szCs w:val="24"/>
        </w:rPr>
        <w:t xml:space="preserve"> Aussi nos perspectives pour l’avenir sont :</w:t>
      </w:r>
    </w:p>
    <w:p w:rsidR="001C4C76" w:rsidRDefault="00F263B5" w:rsidP="007F199A">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-Détermination de la composition chimique des différents extraits.</w:t>
      </w:r>
    </w:p>
    <w:p w:rsidR="00F263B5" w:rsidRDefault="00F263B5" w:rsidP="007F199A">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-Evaluation de l’activité antioxydante par d’autres méthodes.</w:t>
      </w:r>
    </w:p>
    <w:p w:rsidR="00F263B5" w:rsidRPr="008F7F92" w:rsidRDefault="00F263B5" w:rsidP="007F199A">
      <w:pPr>
        <w:spacing w:before="120" w:after="120" w:line="360" w:lineRule="auto"/>
        <w:jc w:val="both"/>
        <w:rPr>
          <w:rFonts w:ascii="Times New Roman" w:hAnsi="Times New Roman" w:cs="Times New Roman"/>
          <w:i/>
          <w:iCs/>
          <w:sz w:val="24"/>
          <w:szCs w:val="24"/>
        </w:rPr>
      </w:pPr>
      <w:r>
        <w:rPr>
          <w:rFonts w:ascii="Times New Roman" w:hAnsi="Times New Roman" w:cs="Times New Roman"/>
          <w:iCs/>
          <w:sz w:val="24"/>
          <w:szCs w:val="24"/>
        </w:rPr>
        <w:lastRenderedPageBreak/>
        <w:t xml:space="preserve">-Evaluation de l’activité antimicrobienne </w:t>
      </w:r>
      <w:r w:rsidR="008F7F92">
        <w:rPr>
          <w:rFonts w:ascii="Times New Roman" w:hAnsi="Times New Roman" w:cs="Times New Roman"/>
          <w:iCs/>
          <w:sz w:val="24"/>
          <w:szCs w:val="24"/>
        </w:rPr>
        <w:t xml:space="preserve">sur d’autres souches pathogènes comme </w:t>
      </w:r>
      <w:r w:rsidR="008F7F92" w:rsidRPr="008F7F92">
        <w:rPr>
          <w:rFonts w:ascii="Times New Roman" w:hAnsi="Times New Roman" w:cs="Times New Roman"/>
          <w:i/>
          <w:iCs/>
          <w:sz w:val="24"/>
          <w:szCs w:val="24"/>
        </w:rPr>
        <w:t>candida albicans</w:t>
      </w:r>
      <w:r w:rsidR="008F7F92">
        <w:rPr>
          <w:rFonts w:ascii="Times New Roman" w:hAnsi="Times New Roman" w:cs="Times New Roman"/>
          <w:i/>
          <w:iCs/>
          <w:sz w:val="24"/>
          <w:szCs w:val="24"/>
        </w:rPr>
        <w:t>.</w:t>
      </w:r>
    </w:p>
    <w:p w:rsidR="00F263B5" w:rsidRDefault="00F263B5" w:rsidP="007F199A">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-Evaluation des CMI et CMB.</w:t>
      </w:r>
    </w:p>
    <w:p w:rsidR="00F263B5" w:rsidRDefault="00F263B5" w:rsidP="00F263B5">
      <w:pPr>
        <w:spacing w:line="360" w:lineRule="auto"/>
        <w:jc w:val="both"/>
        <w:rPr>
          <w:rFonts w:ascii="Times New Roman" w:hAnsi="Times New Roman" w:cs="Times New Roman"/>
          <w:iCs/>
          <w:sz w:val="24"/>
          <w:szCs w:val="24"/>
        </w:rPr>
      </w:pPr>
    </w:p>
    <w:p w:rsidR="00F263B5" w:rsidRDefault="00F263B5" w:rsidP="00F263B5">
      <w:pPr>
        <w:spacing w:line="360" w:lineRule="auto"/>
        <w:jc w:val="both"/>
        <w:rPr>
          <w:rFonts w:ascii="Times New Roman" w:hAnsi="Times New Roman" w:cs="Times New Roman"/>
          <w:iCs/>
          <w:sz w:val="24"/>
          <w:szCs w:val="24"/>
        </w:rPr>
      </w:pPr>
    </w:p>
    <w:p w:rsidR="001C4C76" w:rsidRPr="00A948AF" w:rsidRDefault="001C4C76" w:rsidP="0082524E">
      <w:pPr>
        <w:rPr>
          <w:rFonts w:ascii="Times New Roman" w:hAnsi="Times New Roman" w:cs="Times New Roman"/>
          <w:sz w:val="24"/>
          <w:szCs w:val="24"/>
        </w:rPr>
      </w:pPr>
    </w:p>
    <w:p w:rsidR="002B5E4B" w:rsidRDefault="002B5E4B" w:rsidP="0082524E">
      <w:pPr>
        <w:rPr>
          <w:rFonts w:ascii="Times New Roman" w:hAnsi="Times New Roman" w:cs="Times New Roman"/>
          <w:sz w:val="24"/>
          <w:szCs w:val="24"/>
        </w:rPr>
      </w:pPr>
    </w:p>
    <w:p w:rsidR="00AE6115" w:rsidRDefault="00AE6115" w:rsidP="0082524E">
      <w:pPr>
        <w:rPr>
          <w:rFonts w:ascii="Times New Roman" w:hAnsi="Times New Roman" w:cs="Times New Roman"/>
          <w:sz w:val="24"/>
          <w:szCs w:val="24"/>
        </w:rPr>
      </w:pPr>
    </w:p>
    <w:p w:rsidR="0082524E" w:rsidRPr="0082524E" w:rsidRDefault="0082524E" w:rsidP="0082524E">
      <w:pPr>
        <w:rPr>
          <w:rFonts w:ascii="Times New Roman" w:hAnsi="Times New Roman" w:cs="Times New Roman"/>
          <w:sz w:val="24"/>
          <w:szCs w:val="24"/>
        </w:rPr>
      </w:pPr>
      <w:r>
        <w:rPr>
          <w:rFonts w:ascii="Times New Roman" w:hAnsi="Times New Roman" w:cs="Times New Roman"/>
          <w:sz w:val="24"/>
          <w:szCs w:val="24"/>
        </w:rPr>
        <w:t xml:space="preserve"> </w:t>
      </w:r>
    </w:p>
    <w:p w:rsidR="00B824AE" w:rsidRPr="00B824AE" w:rsidRDefault="00B824AE" w:rsidP="00B824AE">
      <w:pPr>
        <w:rPr>
          <w:rFonts w:ascii="Times New Roman" w:hAnsi="Times New Roman" w:cs="Times New Roman"/>
          <w:sz w:val="24"/>
          <w:szCs w:val="24"/>
        </w:rPr>
      </w:pPr>
    </w:p>
    <w:sectPr w:rsidR="00B824AE" w:rsidRPr="00B824AE" w:rsidSect="00B70A94">
      <w:footerReference w:type="default" r:id="rId6"/>
      <w:pgSz w:w="11906" w:h="16838"/>
      <w:pgMar w:top="1134" w:right="1134" w:bottom="1134" w:left="1418" w:header="708" w:footer="708"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EA" w:rsidRDefault="00165BEA" w:rsidP="00B70A94">
      <w:pPr>
        <w:spacing w:after="0" w:line="240" w:lineRule="auto"/>
      </w:pPr>
      <w:r>
        <w:separator/>
      </w:r>
    </w:p>
  </w:endnote>
  <w:endnote w:type="continuationSeparator" w:id="1">
    <w:p w:rsidR="00165BEA" w:rsidRDefault="00165BEA" w:rsidP="00B70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0579"/>
      <w:docPartObj>
        <w:docPartGallery w:val="Page Numbers (Bottom of Page)"/>
        <w:docPartUnique/>
      </w:docPartObj>
    </w:sdtPr>
    <w:sdtContent>
      <w:p w:rsidR="00B70A94" w:rsidRDefault="007365DA">
        <w:pPr>
          <w:pStyle w:val="Pieddepage"/>
          <w:jc w:val="center"/>
        </w:pPr>
        <w:fldSimple w:instr=" PAGE   \* MERGEFORMAT ">
          <w:r w:rsidR="008F7F92">
            <w:rPr>
              <w:noProof/>
            </w:rPr>
            <w:t>41</w:t>
          </w:r>
        </w:fldSimple>
      </w:p>
    </w:sdtContent>
  </w:sdt>
  <w:p w:rsidR="00B70A94" w:rsidRDefault="00B70A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EA" w:rsidRDefault="00165BEA" w:rsidP="00B70A94">
      <w:pPr>
        <w:spacing w:after="0" w:line="240" w:lineRule="auto"/>
      </w:pPr>
      <w:r>
        <w:separator/>
      </w:r>
    </w:p>
  </w:footnote>
  <w:footnote w:type="continuationSeparator" w:id="1">
    <w:p w:rsidR="00165BEA" w:rsidRDefault="00165BEA" w:rsidP="00B70A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F1C69"/>
    <w:rsid w:val="000060BF"/>
    <w:rsid w:val="000149F3"/>
    <w:rsid w:val="00032D1D"/>
    <w:rsid w:val="00034818"/>
    <w:rsid w:val="00035624"/>
    <w:rsid w:val="00035E95"/>
    <w:rsid w:val="00045A54"/>
    <w:rsid w:val="000548E1"/>
    <w:rsid w:val="00055238"/>
    <w:rsid w:val="00061B65"/>
    <w:rsid w:val="00070EB9"/>
    <w:rsid w:val="0007479B"/>
    <w:rsid w:val="00081543"/>
    <w:rsid w:val="0008545C"/>
    <w:rsid w:val="0009245D"/>
    <w:rsid w:val="00094088"/>
    <w:rsid w:val="00096B2C"/>
    <w:rsid w:val="000B1567"/>
    <w:rsid w:val="000C1139"/>
    <w:rsid w:val="000C135F"/>
    <w:rsid w:val="000C24D1"/>
    <w:rsid w:val="000C3169"/>
    <w:rsid w:val="000E0789"/>
    <w:rsid w:val="000E1003"/>
    <w:rsid w:val="000F0DD5"/>
    <w:rsid w:val="000F1BE5"/>
    <w:rsid w:val="000F24AB"/>
    <w:rsid w:val="00107BF2"/>
    <w:rsid w:val="0012064E"/>
    <w:rsid w:val="00122599"/>
    <w:rsid w:val="0013075D"/>
    <w:rsid w:val="00153B2A"/>
    <w:rsid w:val="00165BEA"/>
    <w:rsid w:val="001807D9"/>
    <w:rsid w:val="00194B70"/>
    <w:rsid w:val="001C00FE"/>
    <w:rsid w:val="001C09A2"/>
    <w:rsid w:val="001C4C76"/>
    <w:rsid w:val="001D67FD"/>
    <w:rsid w:val="00200448"/>
    <w:rsid w:val="00200E39"/>
    <w:rsid w:val="00202641"/>
    <w:rsid w:val="00205DDD"/>
    <w:rsid w:val="0024462D"/>
    <w:rsid w:val="00252888"/>
    <w:rsid w:val="00253DDB"/>
    <w:rsid w:val="00273366"/>
    <w:rsid w:val="002775B6"/>
    <w:rsid w:val="002831A9"/>
    <w:rsid w:val="00286DE9"/>
    <w:rsid w:val="002929D4"/>
    <w:rsid w:val="002A06DF"/>
    <w:rsid w:val="002A20A5"/>
    <w:rsid w:val="002B1F57"/>
    <w:rsid w:val="002B47BD"/>
    <w:rsid w:val="002B5E4B"/>
    <w:rsid w:val="002E1841"/>
    <w:rsid w:val="00304C51"/>
    <w:rsid w:val="003054AC"/>
    <w:rsid w:val="0030774D"/>
    <w:rsid w:val="003108F2"/>
    <w:rsid w:val="00322FB9"/>
    <w:rsid w:val="00324C34"/>
    <w:rsid w:val="00336C44"/>
    <w:rsid w:val="003371F0"/>
    <w:rsid w:val="00342F3E"/>
    <w:rsid w:val="00351AAD"/>
    <w:rsid w:val="00351B62"/>
    <w:rsid w:val="003554F9"/>
    <w:rsid w:val="003570CC"/>
    <w:rsid w:val="00357BCE"/>
    <w:rsid w:val="00357F6B"/>
    <w:rsid w:val="00366728"/>
    <w:rsid w:val="00373F98"/>
    <w:rsid w:val="003809C3"/>
    <w:rsid w:val="003828D5"/>
    <w:rsid w:val="00387329"/>
    <w:rsid w:val="0039198C"/>
    <w:rsid w:val="003A238F"/>
    <w:rsid w:val="003A29C1"/>
    <w:rsid w:val="003B061C"/>
    <w:rsid w:val="003B3230"/>
    <w:rsid w:val="003B3C40"/>
    <w:rsid w:val="003E0E88"/>
    <w:rsid w:val="00401C2F"/>
    <w:rsid w:val="00413C21"/>
    <w:rsid w:val="00416C41"/>
    <w:rsid w:val="00424B31"/>
    <w:rsid w:val="0043472F"/>
    <w:rsid w:val="004523E5"/>
    <w:rsid w:val="00462C9B"/>
    <w:rsid w:val="00486015"/>
    <w:rsid w:val="004916FF"/>
    <w:rsid w:val="004935F4"/>
    <w:rsid w:val="0049468A"/>
    <w:rsid w:val="004A04D6"/>
    <w:rsid w:val="004B13CC"/>
    <w:rsid w:val="004C5510"/>
    <w:rsid w:val="004D45BB"/>
    <w:rsid w:val="004D61CF"/>
    <w:rsid w:val="004E52E5"/>
    <w:rsid w:val="004E6859"/>
    <w:rsid w:val="004F2AF0"/>
    <w:rsid w:val="00526188"/>
    <w:rsid w:val="00530196"/>
    <w:rsid w:val="00531B24"/>
    <w:rsid w:val="00541D36"/>
    <w:rsid w:val="0054483F"/>
    <w:rsid w:val="00565482"/>
    <w:rsid w:val="005713D1"/>
    <w:rsid w:val="005772C9"/>
    <w:rsid w:val="00577F1F"/>
    <w:rsid w:val="00595F05"/>
    <w:rsid w:val="005A1BDA"/>
    <w:rsid w:val="005A1CD8"/>
    <w:rsid w:val="005A5799"/>
    <w:rsid w:val="005B1C6D"/>
    <w:rsid w:val="005B7D66"/>
    <w:rsid w:val="005D5A92"/>
    <w:rsid w:val="005D75DA"/>
    <w:rsid w:val="005E31CC"/>
    <w:rsid w:val="005F5391"/>
    <w:rsid w:val="00622F6B"/>
    <w:rsid w:val="006261FD"/>
    <w:rsid w:val="006407BC"/>
    <w:rsid w:val="006563AF"/>
    <w:rsid w:val="00674ED3"/>
    <w:rsid w:val="006766B2"/>
    <w:rsid w:val="0068193A"/>
    <w:rsid w:val="00691B4F"/>
    <w:rsid w:val="006A1827"/>
    <w:rsid w:val="006A236D"/>
    <w:rsid w:val="006A7BEE"/>
    <w:rsid w:val="006B124E"/>
    <w:rsid w:val="006B226F"/>
    <w:rsid w:val="006B7105"/>
    <w:rsid w:val="006C0DF7"/>
    <w:rsid w:val="006E2E52"/>
    <w:rsid w:val="006F1D30"/>
    <w:rsid w:val="006F5BBC"/>
    <w:rsid w:val="00705E91"/>
    <w:rsid w:val="00725989"/>
    <w:rsid w:val="007365DA"/>
    <w:rsid w:val="00760091"/>
    <w:rsid w:val="00761B9F"/>
    <w:rsid w:val="00762299"/>
    <w:rsid w:val="00763F06"/>
    <w:rsid w:val="0076723B"/>
    <w:rsid w:val="00773E3C"/>
    <w:rsid w:val="00774291"/>
    <w:rsid w:val="00784607"/>
    <w:rsid w:val="0079328E"/>
    <w:rsid w:val="007B7EDB"/>
    <w:rsid w:val="007C7D50"/>
    <w:rsid w:val="007D031A"/>
    <w:rsid w:val="007E344C"/>
    <w:rsid w:val="007F199A"/>
    <w:rsid w:val="008047C8"/>
    <w:rsid w:val="00804EAC"/>
    <w:rsid w:val="00805101"/>
    <w:rsid w:val="00812F69"/>
    <w:rsid w:val="008147EF"/>
    <w:rsid w:val="0082023E"/>
    <w:rsid w:val="0082524E"/>
    <w:rsid w:val="00876CC5"/>
    <w:rsid w:val="00894881"/>
    <w:rsid w:val="008A3777"/>
    <w:rsid w:val="008A56AE"/>
    <w:rsid w:val="008B19EC"/>
    <w:rsid w:val="008B4BB1"/>
    <w:rsid w:val="008C05E7"/>
    <w:rsid w:val="008C1883"/>
    <w:rsid w:val="008C6A54"/>
    <w:rsid w:val="008D216C"/>
    <w:rsid w:val="008E01CC"/>
    <w:rsid w:val="008F1B41"/>
    <w:rsid w:val="008F29D8"/>
    <w:rsid w:val="008F7F92"/>
    <w:rsid w:val="009025F7"/>
    <w:rsid w:val="00903ECA"/>
    <w:rsid w:val="009128FE"/>
    <w:rsid w:val="0092455A"/>
    <w:rsid w:val="009300BF"/>
    <w:rsid w:val="0094794E"/>
    <w:rsid w:val="00952362"/>
    <w:rsid w:val="00962528"/>
    <w:rsid w:val="00966640"/>
    <w:rsid w:val="00983AE7"/>
    <w:rsid w:val="00990FED"/>
    <w:rsid w:val="0099405B"/>
    <w:rsid w:val="00994DFA"/>
    <w:rsid w:val="0099628C"/>
    <w:rsid w:val="009A01EF"/>
    <w:rsid w:val="009A1C21"/>
    <w:rsid w:val="009A57D2"/>
    <w:rsid w:val="009E19BF"/>
    <w:rsid w:val="009E2B5D"/>
    <w:rsid w:val="009E43DF"/>
    <w:rsid w:val="009F2161"/>
    <w:rsid w:val="009F2F8F"/>
    <w:rsid w:val="00A44059"/>
    <w:rsid w:val="00A46C32"/>
    <w:rsid w:val="00A5293B"/>
    <w:rsid w:val="00A53AB2"/>
    <w:rsid w:val="00A54DFC"/>
    <w:rsid w:val="00A57F1D"/>
    <w:rsid w:val="00A764D5"/>
    <w:rsid w:val="00A9371F"/>
    <w:rsid w:val="00A948AF"/>
    <w:rsid w:val="00AA20C6"/>
    <w:rsid w:val="00AA7446"/>
    <w:rsid w:val="00AB72DA"/>
    <w:rsid w:val="00AC1B00"/>
    <w:rsid w:val="00AC4A64"/>
    <w:rsid w:val="00AC5936"/>
    <w:rsid w:val="00AE6115"/>
    <w:rsid w:val="00B106AC"/>
    <w:rsid w:val="00B175E4"/>
    <w:rsid w:val="00B26EB7"/>
    <w:rsid w:val="00B44BD2"/>
    <w:rsid w:val="00B52AEC"/>
    <w:rsid w:val="00B56D45"/>
    <w:rsid w:val="00B61080"/>
    <w:rsid w:val="00B70A94"/>
    <w:rsid w:val="00B73F68"/>
    <w:rsid w:val="00B824AE"/>
    <w:rsid w:val="00B852B8"/>
    <w:rsid w:val="00BB563A"/>
    <w:rsid w:val="00BC0D34"/>
    <w:rsid w:val="00BF0465"/>
    <w:rsid w:val="00C0724E"/>
    <w:rsid w:val="00C2278C"/>
    <w:rsid w:val="00C26832"/>
    <w:rsid w:val="00C35F85"/>
    <w:rsid w:val="00C36B94"/>
    <w:rsid w:val="00C4134B"/>
    <w:rsid w:val="00C46C9A"/>
    <w:rsid w:val="00C55B25"/>
    <w:rsid w:val="00C62A5B"/>
    <w:rsid w:val="00C74A96"/>
    <w:rsid w:val="00C8278E"/>
    <w:rsid w:val="00C874FD"/>
    <w:rsid w:val="00C925A9"/>
    <w:rsid w:val="00C93A84"/>
    <w:rsid w:val="00C9691E"/>
    <w:rsid w:val="00CB1954"/>
    <w:rsid w:val="00CB79A6"/>
    <w:rsid w:val="00CC7381"/>
    <w:rsid w:val="00CD1417"/>
    <w:rsid w:val="00CD6232"/>
    <w:rsid w:val="00CE6ED3"/>
    <w:rsid w:val="00D20B39"/>
    <w:rsid w:val="00D22E4E"/>
    <w:rsid w:val="00D27805"/>
    <w:rsid w:val="00D345A6"/>
    <w:rsid w:val="00D406B6"/>
    <w:rsid w:val="00D46E1A"/>
    <w:rsid w:val="00D54E03"/>
    <w:rsid w:val="00D60016"/>
    <w:rsid w:val="00D73B97"/>
    <w:rsid w:val="00D83240"/>
    <w:rsid w:val="00DA125A"/>
    <w:rsid w:val="00DC0948"/>
    <w:rsid w:val="00DC188D"/>
    <w:rsid w:val="00DC7E48"/>
    <w:rsid w:val="00DF38BB"/>
    <w:rsid w:val="00E03315"/>
    <w:rsid w:val="00E05A97"/>
    <w:rsid w:val="00E06E1D"/>
    <w:rsid w:val="00E249C8"/>
    <w:rsid w:val="00E26019"/>
    <w:rsid w:val="00E30918"/>
    <w:rsid w:val="00E35086"/>
    <w:rsid w:val="00E408DD"/>
    <w:rsid w:val="00E427BC"/>
    <w:rsid w:val="00E42AEB"/>
    <w:rsid w:val="00E47138"/>
    <w:rsid w:val="00E50157"/>
    <w:rsid w:val="00E60980"/>
    <w:rsid w:val="00E61F3B"/>
    <w:rsid w:val="00E709FA"/>
    <w:rsid w:val="00E86CF0"/>
    <w:rsid w:val="00E909DB"/>
    <w:rsid w:val="00E935FB"/>
    <w:rsid w:val="00EA25E4"/>
    <w:rsid w:val="00EB5E1B"/>
    <w:rsid w:val="00EB6540"/>
    <w:rsid w:val="00EC7C4E"/>
    <w:rsid w:val="00ED21B4"/>
    <w:rsid w:val="00EE1BFF"/>
    <w:rsid w:val="00EF1C69"/>
    <w:rsid w:val="00F14BCE"/>
    <w:rsid w:val="00F17291"/>
    <w:rsid w:val="00F263B5"/>
    <w:rsid w:val="00F30715"/>
    <w:rsid w:val="00F604EF"/>
    <w:rsid w:val="00F61B80"/>
    <w:rsid w:val="00F72E8D"/>
    <w:rsid w:val="00FA3B8B"/>
    <w:rsid w:val="00FA4728"/>
    <w:rsid w:val="00FA4936"/>
    <w:rsid w:val="00FB7583"/>
    <w:rsid w:val="00FD54B3"/>
    <w:rsid w:val="00FD6A6B"/>
    <w:rsid w:val="00FE4983"/>
    <w:rsid w:val="00FE6638"/>
    <w:rsid w:val="00FF1C67"/>
    <w:rsid w:val="00FF2002"/>
    <w:rsid w:val="00FF36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70A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0A94"/>
  </w:style>
  <w:style w:type="paragraph" w:styleId="Pieddepage">
    <w:name w:val="footer"/>
    <w:basedOn w:val="Normal"/>
    <w:link w:val="PieddepageCar"/>
    <w:uiPriority w:val="99"/>
    <w:unhideWhenUsed/>
    <w:rsid w:val="00B70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A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scs</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2014-06-07T15:04:00Z</dcterms:created>
  <dcterms:modified xsi:type="dcterms:W3CDTF">2014-06-28T10:18:00Z</dcterms:modified>
</cp:coreProperties>
</file>