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86" w:rsidRPr="000939C9" w:rsidRDefault="000939C9" w:rsidP="00E01E70">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1807B3" w:rsidRPr="000939C9">
        <w:rPr>
          <w:rFonts w:ascii="Times New Roman" w:hAnsi="Times New Roman" w:cs="Times New Roman"/>
          <w:b/>
          <w:sz w:val="24"/>
          <w:szCs w:val="24"/>
        </w:rPr>
        <w:t>. La</w:t>
      </w:r>
      <w:r w:rsidR="00E73086" w:rsidRPr="000939C9">
        <w:rPr>
          <w:rFonts w:ascii="Times New Roman" w:hAnsi="Times New Roman" w:cs="Times New Roman"/>
          <w:b/>
          <w:sz w:val="24"/>
          <w:szCs w:val="24"/>
        </w:rPr>
        <w:t xml:space="preserve"> phytothérapie :</w:t>
      </w:r>
    </w:p>
    <w:p w:rsidR="00E73086" w:rsidRPr="00BE229E" w:rsidRDefault="00016BD3" w:rsidP="006E1957">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On appelle la phytothérapie la thérapeutique par les plantes (du grec phyto=plante et thérapie=soin). C’est donc une thérapeuti</w:t>
      </w:r>
      <w:r w:rsidR="00BE229E">
        <w:rPr>
          <w:rFonts w:ascii="Times New Roman" w:hAnsi="Times New Roman" w:cs="Times New Roman"/>
          <w:sz w:val="24"/>
          <w:szCs w:val="24"/>
        </w:rPr>
        <w:t xml:space="preserve">que qui utilise les plantes </w:t>
      </w:r>
      <w:r w:rsidR="00752F64" w:rsidRPr="00BE229E">
        <w:rPr>
          <w:rFonts w:ascii="Times New Roman" w:hAnsi="Times New Roman" w:cs="Times New Roman"/>
          <w:sz w:val="24"/>
          <w:szCs w:val="24"/>
        </w:rPr>
        <w:t>(</w:t>
      </w:r>
      <w:r w:rsidR="00BE229E" w:rsidRPr="00BE229E">
        <w:rPr>
          <w:rFonts w:ascii="Times New Roman" w:hAnsi="Times New Roman" w:cs="Times New Roman"/>
          <w:sz w:val="24"/>
          <w:szCs w:val="24"/>
        </w:rPr>
        <w:t>Marie-José</w:t>
      </w:r>
      <w:r w:rsidR="00FD109A" w:rsidRPr="00BE229E">
        <w:rPr>
          <w:rFonts w:ascii="Times New Roman" w:hAnsi="Times New Roman" w:cs="Times New Roman"/>
          <w:sz w:val="24"/>
          <w:szCs w:val="24"/>
        </w:rPr>
        <w:t xml:space="preserve"> M, Jean marie </w:t>
      </w:r>
      <w:r w:rsidR="00BD64BD">
        <w:rPr>
          <w:rFonts w:ascii="Times New Roman" w:hAnsi="Times New Roman" w:cs="Times New Roman"/>
          <w:sz w:val="24"/>
          <w:szCs w:val="24"/>
        </w:rPr>
        <w:t xml:space="preserve">F.,  </w:t>
      </w:r>
      <w:r w:rsidR="00FD109A" w:rsidRPr="00BE229E">
        <w:rPr>
          <w:rFonts w:ascii="Times New Roman" w:hAnsi="Times New Roman" w:cs="Times New Roman"/>
          <w:sz w:val="24"/>
          <w:szCs w:val="24"/>
        </w:rPr>
        <w:t>2008</w:t>
      </w:r>
      <w:r w:rsidR="00752F64" w:rsidRPr="00BE229E">
        <w:rPr>
          <w:rFonts w:ascii="Times New Roman" w:hAnsi="Times New Roman" w:cs="Times New Roman"/>
          <w:sz w:val="24"/>
          <w:szCs w:val="24"/>
        </w:rPr>
        <w:t>).</w:t>
      </w:r>
    </w:p>
    <w:p w:rsidR="002A1947" w:rsidRDefault="002A1947" w:rsidP="006E1957">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phytothérapie est le traitement ou la prévention des maladies par l’usage des plantes. A la différence de la médecine classique, en phytothérapie, il est recommandé d’utiliser la plante entière, appelé aussi </w:t>
      </w:r>
      <w:r w:rsidR="00832CB4">
        <w:rPr>
          <w:rFonts w:ascii="Times New Roman" w:hAnsi="Times New Roman" w:cs="Times New Roman"/>
          <w:sz w:val="24"/>
          <w:szCs w:val="24"/>
        </w:rPr>
        <w:t>(</w:t>
      </w:r>
      <w:r w:rsidRPr="002A1947">
        <w:rPr>
          <w:rFonts w:ascii="Times New Roman" w:hAnsi="Times New Roman" w:cs="Times New Roman"/>
          <w:i/>
          <w:sz w:val="24"/>
          <w:szCs w:val="24"/>
        </w:rPr>
        <w:t>totum</w:t>
      </w:r>
      <w:r w:rsidR="00832CB4">
        <w:rPr>
          <w:rFonts w:ascii="Times New Roman" w:hAnsi="Times New Roman" w:cs="Times New Roman"/>
          <w:sz w:val="24"/>
          <w:szCs w:val="24"/>
        </w:rPr>
        <w:t>)</w:t>
      </w:r>
      <w:r>
        <w:rPr>
          <w:rFonts w:ascii="Times New Roman" w:hAnsi="Times New Roman" w:cs="Times New Roman"/>
          <w:sz w:val="24"/>
          <w:szCs w:val="24"/>
        </w:rPr>
        <w:t xml:space="preserve"> </w:t>
      </w:r>
      <w:r w:rsidR="00832CB4">
        <w:rPr>
          <w:rFonts w:ascii="Times New Roman" w:hAnsi="Times New Roman" w:cs="Times New Roman"/>
          <w:sz w:val="24"/>
          <w:szCs w:val="24"/>
        </w:rPr>
        <w:t>plutôt que des extraits obtenus en laboratoire</w:t>
      </w:r>
      <w:r w:rsidR="00791692">
        <w:rPr>
          <w:rFonts w:ascii="Times New Roman" w:hAnsi="Times New Roman" w:cs="Times New Roman"/>
          <w:sz w:val="24"/>
          <w:szCs w:val="24"/>
        </w:rPr>
        <w:t xml:space="preserve"> </w:t>
      </w:r>
      <w:r w:rsidR="00791692" w:rsidRPr="00BE229E">
        <w:rPr>
          <w:rFonts w:ascii="Times New Roman" w:hAnsi="Times New Roman" w:cs="Times New Roman"/>
          <w:sz w:val="24"/>
          <w:szCs w:val="24"/>
        </w:rPr>
        <w:t>(</w:t>
      </w:r>
      <w:r w:rsidR="00FD109A" w:rsidRPr="00BE229E">
        <w:rPr>
          <w:rFonts w:ascii="Times New Roman" w:hAnsi="Times New Roman" w:cs="Times New Roman"/>
          <w:sz w:val="24"/>
          <w:szCs w:val="24"/>
        </w:rPr>
        <w:t>John L.,</w:t>
      </w:r>
      <w:r w:rsidR="00BD64BD">
        <w:rPr>
          <w:rFonts w:ascii="Times New Roman" w:hAnsi="Times New Roman" w:cs="Times New Roman"/>
          <w:sz w:val="24"/>
          <w:szCs w:val="24"/>
        </w:rPr>
        <w:t xml:space="preserve"> </w:t>
      </w:r>
      <w:r w:rsidR="00FD109A" w:rsidRPr="00BE229E">
        <w:rPr>
          <w:rFonts w:ascii="Times New Roman" w:hAnsi="Times New Roman" w:cs="Times New Roman"/>
          <w:sz w:val="24"/>
          <w:szCs w:val="24"/>
        </w:rPr>
        <w:t>2012</w:t>
      </w:r>
      <w:r w:rsidR="00791692" w:rsidRPr="00BE229E">
        <w:rPr>
          <w:rFonts w:ascii="Times New Roman" w:hAnsi="Times New Roman" w:cs="Times New Roman"/>
          <w:sz w:val="24"/>
          <w:szCs w:val="24"/>
        </w:rPr>
        <w:t>)</w:t>
      </w:r>
      <w:r w:rsidR="00E01E70">
        <w:rPr>
          <w:rFonts w:ascii="Times New Roman" w:hAnsi="Times New Roman" w:cs="Times New Roman"/>
          <w:sz w:val="24"/>
          <w:szCs w:val="24"/>
        </w:rPr>
        <w:t>.</w:t>
      </w:r>
    </w:p>
    <w:p w:rsidR="00832CB4" w:rsidRPr="000939C9" w:rsidRDefault="000939C9" w:rsidP="00565FFE">
      <w:pPr>
        <w:spacing w:before="120" w:after="120" w:line="360" w:lineRule="auto"/>
        <w:jc w:val="both"/>
        <w:rPr>
          <w:rFonts w:ascii="Times New Roman" w:hAnsi="Times New Roman" w:cs="Times New Roman"/>
          <w:b/>
          <w:sz w:val="24"/>
          <w:szCs w:val="24"/>
        </w:rPr>
      </w:pPr>
      <w:r w:rsidRPr="000939C9">
        <w:rPr>
          <w:rFonts w:ascii="Times New Roman" w:hAnsi="Times New Roman" w:cs="Times New Roman"/>
          <w:b/>
          <w:sz w:val="24"/>
          <w:szCs w:val="24"/>
        </w:rPr>
        <w:t>1</w:t>
      </w:r>
      <w:r w:rsidR="001807B3" w:rsidRPr="000939C9">
        <w:rPr>
          <w:rFonts w:ascii="Times New Roman" w:hAnsi="Times New Roman" w:cs="Times New Roman"/>
          <w:b/>
          <w:sz w:val="24"/>
          <w:szCs w:val="24"/>
        </w:rPr>
        <w:t>.1</w:t>
      </w:r>
      <w:r w:rsidRPr="000939C9">
        <w:rPr>
          <w:rFonts w:ascii="Times New Roman" w:hAnsi="Times New Roman" w:cs="Times New Roman"/>
          <w:b/>
          <w:sz w:val="24"/>
          <w:szCs w:val="24"/>
        </w:rPr>
        <w:t>. Différents</w:t>
      </w:r>
      <w:r w:rsidR="00832CB4" w:rsidRPr="000939C9">
        <w:rPr>
          <w:rFonts w:ascii="Times New Roman" w:hAnsi="Times New Roman" w:cs="Times New Roman"/>
          <w:b/>
          <w:sz w:val="24"/>
          <w:szCs w:val="24"/>
        </w:rPr>
        <w:t xml:space="preserve"> type de la phytothérapie :</w:t>
      </w:r>
    </w:p>
    <w:p w:rsidR="00832CB4" w:rsidRDefault="00832CB4" w:rsidP="00E01E70">
      <w:pPr>
        <w:spacing w:line="360" w:lineRule="auto"/>
        <w:jc w:val="both"/>
        <w:rPr>
          <w:rFonts w:ascii="Times New Roman" w:hAnsi="Times New Roman" w:cs="Times New Roman"/>
          <w:sz w:val="24"/>
          <w:szCs w:val="24"/>
        </w:rPr>
      </w:pPr>
      <w:r w:rsidRPr="00832CB4">
        <w:rPr>
          <w:rFonts w:ascii="Times New Roman" w:hAnsi="Times New Roman" w:cs="Times New Roman"/>
          <w:sz w:val="24"/>
          <w:szCs w:val="24"/>
        </w:rPr>
        <w:t>Il existe différents</w:t>
      </w:r>
      <w:r>
        <w:rPr>
          <w:rFonts w:ascii="Times New Roman" w:hAnsi="Times New Roman" w:cs="Times New Roman"/>
          <w:sz w:val="24"/>
          <w:szCs w:val="24"/>
        </w:rPr>
        <w:t xml:space="preserve"> type de phytothérapie :</w:t>
      </w:r>
    </w:p>
    <w:p w:rsidR="00832CB4" w:rsidRDefault="00832CB4" w:rsidP="00565FFE">
      <w:pPr>
        <w:spacing w:line="360" w:lineRule="auto"/>
        <w:jc w:val="both"/>
        <w:rPr>
          <w:rFonts w:ascii="Times New Roman" w:hAnsi="Times New Roman" w:cs="Times New Roman"/>
          <w:sz w:val="24"/>
          <w:szCs w:val="24"/>
        </w:rPr>
      </w:pPr>
      <w:r w:rsidRPr="000939C9">
        <w:rPr>
          <w:rFonts w:ascii="Times New Roman" w:hAnsi="Times New Roman" w:cs="Times New Roman"/>
          <w:b/>
          <w:sz w:val="24"/>
          <w:szCs w:val="24"/>
        </w:rPr>
        <w:t>L’aromathérapie :</w:t>
      </w:r>
      <w:r w:rsidRPr="00832CB4">
        <w:rPr>
          <w:rFonts w:ascii="Times New Roman" w:hAnsi="Times New Roman" w:cs="Times New Roman"/>
          <w:b/>
          <w:sz w:val="24"/>
          <w:szCs w:val="24"/>
        </w:rPr>
        <w:t xml:space="preserve"> </w:t>
      </w:r>
      <w:r w:rsidRPr="00832CB4">
        <w:rPr>
          <w:rFonts w:ascii="Times New Roman" w:hAnsi="Times New Roman" w:cs="Times New Roman"/>
          <w:sz w:val="24"/>
          <w:szCs w:val="24"/>
        </w:rPr>
        <w:t>c’est une thérapeutique</w:t>
      </w:r>
      <w:r>
        <w:rPr>
          <w:rFonts w:ascii="Times New Roman" w:hAnsi="Times New Roman" w:cs="Times New Roman"/>
          <w:b/>
          <w:sz w:val="24"/>
          <w:szCs w:val="24"/>
        </w:rPr>
        <w:t xml:space="preserve"> </w:t>
      </w:r>
      <w:r w:rsidRPr="00832CB4">
        <w:rPr>
          <w:rFonts w:ascii="Times New Roman" w:hAnsi="Times New Roman" w:cs="Times New Roman"/>
          <w:sz w:val="24"/>
          <w:szCs w:val="24"/>
        </w:rPr>
        <w:t>qui utilise</w:t>
      </w:r>
      <w:r>
        <w:rPr>
          <w:rFonts w:ascii="Times New Roman" w:hAnsi="Times New Roman" w:cs="Times New Roman"/>
          <w:b/>
          <w:sz w:val="24"/>
          <w:szCs w:val="24"/>
        </w:rPr>
        <w:t xml:space="preserve"> </w:t>
      </w:r>
      <w:r>
        <w:rPr>
          <w:rFonts w:ascii="Times New Roman" w:hAnsi="Times New Roman" w:cs="Times New Roman"/>
          <w:sz w:val="24"/>
          <w:szCs w:val="24"/>
        </w:rPr>
        <w:t>les huiles essentielles, substances aromatique secrétés par de nombreuses familles de plantes.</w:t>
      </w:r>
    </w:p>
    <w:p w:rsidR="00791692" w:rsidRDefault="00832CB4" w:rsidP="00565FFE">
      <w:pPr>
        <w:tabs>
          <w:tab w:val="left" w:pos="567"/>
        </w:tabs>
        <w:spacing w:before="120" w:after="120" w:line="360" w:lineRule="auto"/>
        <w:jc w:val="both"/>
        <w:rPr>
          <w:rFonts w:ascii="Times New Roman" w:hAnsi="Times New Roman" w:cs="Times New Roman"/>
          <w:sz w:val="24"/>
          <w:szCs w:val="24"/>
        </w:rPr>
      </w:pPr>
      <w:r w:rsidRPr="000939C9">
        <w:rPr>
          <w:rFonts w:ascii="Times New Roman" w:hAnsi="Times New Roman" w:cs="Times New Roman"/>
          <w:b/>
          <w:sz w:val="24"/>
          <w:szCs w:val="24"/>
        </w:rPr>
        <w:t>La gemmothérapie :</w:t>
      </w:r>
      <w:r w:rsidRPr="00832CB4">
        <w:rPr>
          <w:rFonts w:ascii="Times New Roman" w:hAnsi="Times New Roman" w:cs="Times New Roman"/>
          <w:b/>
          <w:sz w:val="24"/>
          <w:szCs w:val="24"/>
        </w:rPr>
        <w:t xml:space="preserve"> </w:t>
      </w:r>
      <w:r w:rsidR="00791692">
        <w:rPr>
          <w:rFonts w:ascii="Times New Roman" w:hAnsi="Times New Roman" w:cs="Times New Roman"/>
          <w:sz w:val="24"/>
          <w:szCs w:val="24"/>
        </w:rPr>
        <w:t>se fonde sur l’utilisation d’extrait alcoolique de tissu jeune de végétaux tels que les bourgeons et les radicelles.</w:t>
      </w:r>
    </w:p>
    <w:p w:rsidR="00791692" w:rsidRDefault="00791692" w:rsidP="00565FFE">
      <w:pPr>
        <w:spacing w:before="120" w:after="120" w:line="360" w:lineRule="auto"/>
        <w:jc w:val="both"/>
        <w:rPr>
          <w:rFonts w:ascii="Times New Roman" w:hAnsi="Times New Roman" w:cs="Times New Roman"/>
          <w:sz w:val="24"/>
          <w:szCs w:val="24"/>
        </w:rPr>
      </w:pPr>
      <w:r w:rsidRPr="000939C9">
        <w:rPr>
          <w:rFonts w:ascii="Times New Roman" w:hAnsi="Times New Roman" w:cs="Times New Roman"/>
          <w:b/>
          <w:sz w:val="24"/>
          <w:szCs w:val="24"/>
        </w:rPr>
        <w:t>L’herboristerie :</w:t>
      </w:r>
      <w:r>
        <w:rPr>
          <w:rFonts w:ascii="Times New Roman" w:hAnsi="Times New Roman" w:cs="Times New Roman"/>
          <w:b/>
          <w:sz w:val="24"/>
          <w:szCs w:val="24"/>
        </w:rPr>
        <w:t xml:space="preserve"> </w:t>
      </w:r>
      <w:r>
        <w:rPr>
          <w:rFonts w:ascii="Times New Roman" w:hAnsi="Times New Roman" w:cs="Times New Roman"/>
          <w:sz w:val="24"/>
          <w:szCs w:val="24"/>
        </w:rPr>
        <w:t xml:space="preserve">correspond a la méthode de phytothérapie la plus classique et la plus ancienne. L’herboriste se sert a la plante fraiche ou séchée, soit entière, soit une partie de celle-ci (écorces, fruits, fleures). La préparation repose sur des méthodes simples, le plus souvent à base d’eau : décoction, infusion, macération. </w:t>
      </w:r>
      <w:r w:rsidRPr="009F1F08">
        <w:rPr>
          <w:rFonts w:ascii="Times New Roman" w:hAnsi="Times New Roman" w:cs="Times New Roman"/>
          <w:sz w:val="24"/>
          <w:szCs w:val="24"/>
        </w:rPr>
        <w:t>(</w:t>
      </w:r>
      <w:r w:rsidR="00FD109A" w:rsidRPr="009F1F08">
        <w:rPr>
          <w:rFonts w:ascii="Times New Roman" w:hAnsi="Times New Roman" w:cs="Times New Roman"/>
          <w:sz w:val="24"/>
          <w:szCs w:val="24"/>
        </w:rPr>
        <w:t>John L.,</w:t>
      </w:r>
      <w:r w:rsidR="00BD64BD">
        <w:rPr>
          <w:rFonts w:ascii="Times New Roman" w:hAnsi="Times New Roman" w:cs="Times New Roman"/>
          <w:sz w:val="24"/>
          <w:szCs w:val="24"/>
        </w:rPr>
        <w:t xml:space="preserve"> </w:t>
      </w:r>
      <w:r w:rsidR="00FD109A" w:rsidRPr="009F1F08">
        <w:rPr>
          <w:rFonts w:ascii="Times New Roman" w:hAnsi="Times New Roman" w:cs="Times New Roman"/>
          <w:sz w:val="24"/>
          <w:szCs w:val="24"/>
        </w:rPr>
        <w:t>2012</w:t>
      </w:r>
      <w:r w:rsidR="003D50D2" w:rsidRPr="009F1F08">
        <w:rPr>
          <w:rFonts w:ascii="Times New Roman" w:hAnsi="Times New Roman" w:cs="Times New Roman"/>
          <w:sz w:val="24"/>
          <w:szCs w:val="24"/>
        </w:rPr>
        <w:t>)</w:t>
      </w:r>
      <w:r w:rsidR="009F1F08">
        <w:rPr>
          <w:rFonts w:ascii="Times New Roman" w:hAnsi="Times New Roman" w:cs="Times New Roman"/>
          <w:sz w:val="24"/>
          <w:szCs w:val="24"/>
        </w:rPr>
        <w:t>.</w:t>
      </w:r>
    </w:p>
    <w:p w:rsidR="003D50D2" w:rsidRPr="000939C9" w:rsidRDefault="000939C9" w:rsidP="00565FFE">
      <w:pPr>
        <w:spacing w:before="120" w:after="120" w:line="360" w:lineRule="auto"/>
        <w:jc w:val="both"/>
        <w:rPr>
          <w:rFonts w:ascii="Times New Roman" w:hAnsi="Times New Roman" w:cs="Times New Roman"/>
          <w:b/>
          <w:sz w:val="24"/>
          <w:szCs w:val="24"/>
        </w:rPr>
      </w:pPr>
      <w:r w:rsidRPr="000939C9">
        <w:rPr>
          <w:rFonts w:ascii="Times New Roman" w:hAnsi="Times New Roman" w:cs="Times New Roman"/>
          <w:b/>
          <w:sz w:val="24"/>
          <w:szCs w:val="24"/>
        </w:rPr>
        <w:t>1</w:t>
      </w:r>
      <w:r w:rsidR="001807B3" w:rsidRPr="000939C9">
        <w:rPr>
          <w:rFonts w:ascii="Times New Roman" w:hAnsi="Times New Roman" w:cs="Times New Roman"/>
          <w:b/>
          <w:sz w:val="24"/>
          <w:szCs w:val="24"/>
        </w:rPr>
        <w:t>.2</w:t>
      </w:r>
      <w:r w:rsidRPr="000939C9">
        <w:rPr>
          <w:rFonts w:ascii="Times New Roman" w:hAnsi="Times New Roman" w:cs="Times New Roman"/>
          <w:b/>
          <w:sz w:val="24"/>
          <w:szCs w:val="24"/>
        </w:rPr>
        <w:t>. Les</w:t>
      </w:r>
      <w:r w:rsidR="003D50D2" w:rsidRPr="000939C9">
        <w:rPr>
          <w:rFonts w:ascii="Times New Roman" w:hAnsi="Times New Roman" w:cs="Times New Roman"/>
          <w:b/>
          <w:sz w:val="24"/>
          <w:szCs w:val="24"/>
        </w:rPr>
        <w:t xml:space="preserve"> avantages de la phytothérapie :</w:t>
      </w:r>
    </w:p>
    <w:p w:rsidR="00F06F5C" w:rsidRPr="00A93233" w:rsidRDefault="00001C9B" w:rsidP="006E1957">
      <w:pPr>
        <w:spacing w:line="360" w:lineRule="auto"/>
        <w:ind w:firstLine="708"/>
        <w:jc w:val="both"/>
        <w:rPr>
          <w:rFonts w:ascii="Times New Roman" w:hAnsi="Times New Roman" w:cs="Times New Roman"/>
          <w:b/>
          <w:sz w:val="24"/>
          <w:szCs w:val="24"/>
        </w:rPr>
      </w:pPr>
      <w:r w:rsidRPr="00705F32">
        <w:rPr>
          <w:rFonts w:ascii="Times New Roman" w:hAnsi="Times New Roman" w:cs="Times New Roman"/>
          <w:sz w:val="24"/>
          <w:szCs w:val="24"/>
        </w:rPr>
        <w:t>A travers les siècles, les traditions humaines ont su développer la connaissance et l’utilisation des plantes médicinales. Si certains pratiques médicales paraissent étranges et relèvent de la magie, d’autres au contraire semblent plus fondées, plus efficaces. Pourtant, toutes ont pour objectif de vaincre la souffrance et d’</w:t>
      </w:r>
      <w:r w:rsidRPr="00705F32">
        <w:rPr>
          <w:rFonts w:ascii="Times New Roman" w:eastAsia="MS Mincho" w:hAnsi="Times New Roman" w:cs="Times New Roman"/>
          <w:sz w:val="24"/>
          <w:szCs w:val="24"/>
        </w:rPr>
        <w:t xml:space="preserve">améliorer </w:t>
      </w:r>
      <w:r w:rsidRPr="00705F32">
        <w:rPr>
          <w:rFonts w:ascii="Times New Roman" w:hAnsi="Times New Roman" w:cs="Times New Roman"/>
          <w:sz w:val="24"/>
          <w:szCs w:val="24"/>
        </w:rPr>
        <w:t xml:space="preserve"> la santé des hommes</w:t>
      </w:r>
      <w:r w:rsidR="00F06F5C" w:rsidRPr="00705F32">
        <w:rPr>
          <w:rFonts w:ascii="Times New Roman" w:hAnsi="Times New Roman" w:cs="Times New Roman"/>
          <w:sz w:val="24"/>
          <w:szCs w:val="24"/>
        </w:rPr>
        <w:t xml:space="preserve"> </w:t>
      </w:r>
      <w:r w:rsidR="00F06F5C" w:rsidRPr="009F1F08">
        <w:rPr>
          <w:rFonts w:ascii="Times New Roman" w:hAnsi="Times New Roman" w:cs="Times New Roman"/>
          <w:sz w:val="24"/>
          <w:szCs w:val="24"/>
        </w:rPr>
        <w:t>(</w:t>
      </w:r>
      <w:r w:rsidR="00A93233" w:rsidRPr="009F1F08">
        <w:rPr>
          <w:rFonts w:ascii="Times New Roman" w:hAnsi="Times New Roman" w:cs="Times New Roman"/>
          <w:sz w:val="24"/>
          <w:szCs w:val="24"/>
        </w:rPr>
        <w:t>Schiller et Schiller.,</w:t>
      </w:r>
      <w:r w:rsidR="00BD64BD">
        <w:rPr>
          <w:rFonts w:ascii="Times New Roman" w:hAnsi="Times New Roman" w:cs="Times New Roman"/>
          <w:sz w:val="24"/>
          <w:szCs w:val="24"/>
        </w:rPr>
        <w:t xml:space="preserve"> </w:t>
      </w:r>
      <w:r w:rsidR="00A93233" w:rsidRPr="009F1F08">
        <w:rPr>
          <w:rFonts w:ascii="Times New Roman" w:hAnsi="Times New Roman" w:cs="Times New Roman"/>
          <w:sz w:val="24"/>
          <w:szCs w:val="24"/>
        </w:rPr>
        <w:t>1994</w:t>
      </w:r>
      <w:r w:rsidR="00F06F5C" w:rsidRPr="009F1F08">
        <w:rPr>
          <w:rFonts w:ascii="Times New Roman" w:hAnsi="Times New Roman" w:cs="Times New Roman"/>
          <w:sz w:val="24"/>
          <w:szCs w:val="24"/>
        </w:rPr>
        <w:t>)</w:t>
      </w:r>
      <w:r w:rsidR="009F1F08">
        <w:rPr>
          <w:rFonts w:ascii="Times New Roman" w:hAnsi="Times New Roman" w:cs="Times New Roman"/>
          <w:sz w:val="24"/>
          <w:szCs w:val="24"/>
        </w:rPr>
        <w:t>.</w:t>
      </w:r>
    </w:p>
    <w:p w:rsidR="00B72121" w:rsidRPr="00705F32" w:rsidRDefault="00B72121" w:rsidP="006E1957">
      <w:pPr>
        <w:spacing w:before="120" w:after="120" w:line="360" w:lineRule="auto"/>
        <w:ind w:firstLine="708"/>
        <w:jc w:val="both"/>
        <w:rPr>
          <w:rFonts w:ascii="Times New Roman" w:hAnsi="Times New Roman" w:cs="Times New Roman"/>
          <w:sz w:val="24"/>
          <w:szCs w:val="24"/>
        </w:rPr>
      </w:pPr>
      <w:r w:rsidRPr="00705F32">
        <w:rPr>
          <w:rFonts w:ascii="Times New Roman" w:hAnsi="Times New Roman" w:cs="Times New Roman"/>
          <w:sz w:val="24"/>
          <w:szCs w:val="24"/>
        </w:rPr>
        <w:t>Toutefois, malgré les énormes progrès réalisés par la médecine moderne, la phytothérapie offre de multiples avantages. N'oublions pas que de tout temps, à l'exception de ces cent dernières années, les hommes n'ont eu que les plantes pour se soigner, qu'il s'agisse de maladies bénignes, rhume ou toux, ou plus sérieuses, telles que la tuberculose ou la malaria.</w:t>
      </w:r>
    </w:p>
    <w:p w:rsidR="00F06F5C" w:rsidRPr="00705F32" w:rsidRDefault="00F06F5C" w:rsidP="006E1957">
      <w:pPr>
        <w:spacing w:before="120" w:after="120" w:line="360" w:lineRule="auto"/>
        <w:ind w:firstLine="708"/>
        <w:jc w:val="both"/>
        <w:rPr>
          <w:rFonts w:ascii="Times New Roman" w:hAnsi="Times New Roman" w:cs="Times New Roman"/>
          <w:sz w:val="24"/>
          <w:szCs w:val="24"/>
        </w:rPr>
      </w:pPr>
      <w:r w:rsidRPr="00705F32">
        <w:rPr>
          <w:rFonts w:ascii="Times New Roman" w:hAnsi="Times New Roman" w:cs="Times New Roman"/>
          <w:sz w:val="24"/>
          <w:szCs w:val="24"/>
        </w:rPr>
        <w:t>Aujourd'hui, les traitements à base de plantes reviennent au premier plan, car l'efficacité des médicaments tels que les antibiotiques (considérés comme la solution quasi universelle aux infections graves) décroît.</w:t>
      </w:r>
    </w:p>
    <w:p w:rsidR="000939C9" w:rsidRPr="009F1F08" w:rsidRDefault="00F06F5C" w:rsidP="006E1957">
      <w:pPr>
        <w:spacing w:before="120" w:after="120" w:line="360" w:lineRule="auto"/>
        <w:ind w:firstLine="708"/>
        <w:jc w:val="both"/>
        <w:rPr>
          <w:rFonts w:ascii="Times New Roman" w:hAnsi="Times New Roman" w:cs="Times New Roman"/>
          <w:b/>
          <w:sz w:val="24"/>
          <w:szCs w:val="24"/>
        </w:rPr>
      </w:pPr>
      <w:r w:rsidRPr="00705F32">
        <w:rPr>
          <w:rFonts w:ascii="Times New Roman" w:hAnsi="Times New Roman" w:cs="Times New Roman"/>
          <w:sz w:val="24"/>
          <w:szCs w:val="24"/>
        </w:rPr>
        <w:lastRenderedPageBreak/>
        <w:t xml:space="preserve">La phytothérapie, qui propose des remèdes naturels et bien acceptés par l'organisme, est souvent associée aux traitements classiques. Elle connaît de nos jours un renouveau </w:t>
      </w:r>
      <w:r w:rsidR="00F13242">
        <w:rPr>
          <w:rFonts w:ascii="Times New Roman" w:hAnsi="Times New Roman" w:cs="Times New Roman"/>
          <w:sz w:val="24"/>
          <w:szCs w:val="24"/>
        </w:rPr>
        <w:t>exceptionnel en o</w:t>
      </w:r>
      <w:r w:rsidRPr="00705F32">
        <w:rPr>
          <w:rFonts w:ascii="Times New Roman" w:hAnsi="Times New Roman" w:cs="Times New Roman"/>
          <w:sz w:val="24"/>
          <w:szCs w:val="24"/>
        </w:rPr>
        <w:t>ccident, spécialement dans le traitement des maladies chroniques, comme</w:t>
      </w:r>
      <w:r>
        <w:rPr>
          <w:rFonts w:ascii="Times New Roman" w:hAnsi="Times New Roman" w:cs="Times New Roman"/>
          <w:sz w:val="24"/>
          <w:szCs w:val="24"/>
        </w:rPr>
        <w:t xml:space="preserve"> l'asthme ou l'arthrite. De plus, les effets secondaires induits par les médicaments inquiètent les utilisateurs, qui se tournent vers des soins moins agressifs pour l'organisme </w:t>
      </w:r>
      <w:r w:rsidRPr="009F1F08">
        <w:rPr>
          <w:rFonts w:ascii="Times New Roman" w:hAnsi="Times New Roman" w:cs="Times New Roman"/>
          <w:sz w:val="24"/>
          <w:szCs w:val="24"/>
        </w:rPr>
        <w:t>(</w:t>
      </w:r>
      <w:r w:rsidR="00A93233" w:rsidRPr="009F1F08">
        <w:rPr>
          <w:rFonts w:ascii="Times New Roman" w:hAnsi="Times New Roman" w:cs="Times New Roman"/>
          <w:sz w:val="24"/>
          <w:szCs w:val="24"/>
        </w:rPr>
        <w:t xml:space="preserve">Iserin et </w:t>
      </w:r>
      <w:r w:rsidR="00A93233" w:rsidRPr="009F1F08">
        <w:rPr>
          <w:rFonts w:ascii="Times New Roman" w:hAnsi="Times New Roman" w:cs="Times New Roman"/>
          <w:i/>
          <w:sz w:val="24"/>
          <w:szCs w:val="24"/>
        </w:rPr>
        <w:t>al</w:t>
      </w:r>
      <w:r w:rsidR="00A93233" w:rsidRPr="009F1F08">
        <w:rPr>
          <w:rFonts w:ascii="Times New Roman" w:hAnsi="Times New Roman" w:cs="Times New Roman"/>
          <w:sz w:val="24"/>
          <w:szCs w:val="24"/>
        </w:rPr>
        <w:t>.,</w:t>
      </w:r>
      <w:r w:rsidR="00BD64BD">
        <w:rPr>
          <w:rFonts w:ascii="Times New Roman" w:hAnsi="Times New Roman" w:cs="Times New Roman"/>
          <w:sz w:val="24"/>
          <w:szCs w:val="24"/>
        </w:rPr>
        <w:t xml:space="preserve"> </w:t>
      </w:r>
      <w:r w:rsidR="00A93233" w:rsidRPr="009F1F08">
        <w:rPr>
          <w:rFonts w:ascii="Times New Roman" w:hAnsi="Times New Roman" w:cs="Times New Roman"/>
          <w:sz w:val="24"/>
          <w:szCs w:val="24"/>
        </w:rPr>
        <w:t>2001</w:t>
      </w:r>
      <w:r w:rsidRPr="009F1F08">
        <w:rPr>
          <w:rFonts w:ascii="Times New Roman" w:hAnsi="Times New Roman" w:cs="Times New Roman"/>
          <w:sz w:val="24"/>
          <w:szCs w:val="24"/>
        </w:rPr>
        <w:t>)</w:t>
      </w:r>
    </w:p>
    <w:p w:rsidR="00F06F5C" w:rsidRPr="000939C9" w:rsidRDefault="000939C9" w:rsidP="00565FFE">
      <w:pPr>
        <w:spacing w:before="120" w:after="120" w:line="360" w:lineRule="auto"/>
        <w:jc w:val="both"/>
        <w:rPr>
          <w:rFonts w:ascii="Times New Roman" w:hAnsi="Times New Roman" w:cs="Times New Roman"/>
          <w:b/>
          <w:sz w:val="24"/>
          <w:szCs w:val="24"/>
        </w:rPr>
      </w:pPr>
      <w:r w:rsidRPr="000939C9">
        <w:rPr>
          <w:rFonts w:ascii="Times New Roman" w:hAnsi="Times New Roman" w:cs="Times New Roman"/>
          <w:b/>
          <w:sz w:val="24"/>
          <w:szCs w:val="24"/>
        </w:rPr>
        <w:t>2</w:t>
      </w:r>
      <w:r w:rsidR="001807B3" w:rsidRPr="000939C9">
        <w:rPr>
          <w:rFonts w:ascii="Times New Roman" w:hAnsi="Times New Roman" w:cs="Times New Roman"/>
          <w:b/>
          <w:sz w:val="24"/>
          <w:szCs w:val="24"/>
        </w:rPr>
        <w:t xml:space="preserve">. </w:t>
      </w:r>
      <w:r w:rsidR="008C7A10" w:rsidRPr="000939C9">
        <w:rPr>
          <w:rFonts w:ascii="Times New Roman" w:hAnsi="Times New Roman" w:cs="Times New Roman"/>
          <w:b/>
          <w:sz w:val="24"/>
          <w:szCs w:val="24"/>
        </w:rPr>
        <w:t>Les plantes médicinales :</w:t>
      </w:r>
    </w:p>
    <w:p w:rsidR="00271876" w:rsidRDefault="00271876" w:rsidP="006E1957">
      <w:pPr>
        <w:spacing w:line="360" w:lineRule="auto"/>
        <w:ind w:firstLine="708"/>
        <w:jc w:val="both"/>
        <w:rPr>
          <w:rFonts w:ascii="Times New Roman" w:hAnsi="Times New Roman" w:cs="Times New Roman"/>
          <w:sz w:val="24"/>
          <w:szCs w:val="24"/>
        </w:rPr>
      </w:pPr>
      <w:r w:rsidRPr="00271876">
        <w:rPr>
          <w:rFonts w:ascii="Times New Roman" w:hAnsi="Times New Roman" w:cs="Times New Roman"/>
          <w:sz w:val="24"/>
          <w:szCs w:val="24"/>
        </w:rPr>
        <w:t>Dans</w:t>
      </w:r>
      <w:r>
        <w:rPr>
          <w:rFonts w:ascii="Times New Roman" w:hAnsi="Times New Roman" w:cs="Times New Roman"/>
          <w:sz w:val="24"/>
          <w:szCs w:val="24"/>
        </w:rPr>
        <w:t xml:space="preserve"> l’antiquité, certaines plantes vénérées pour des vertus qu’on leur avait reconnues. Personne ne cherchait à s’avoir pourquoi ou comment elles agissaient, mais c’était un fait incontesté et qui paraissait magique. En effet, il est étonnant qu’une feuille, une fleur ou une racine puisse guérir, ou tout au moins soulager un état maladif ou des troubles organiques.</w:t>
      </w:r>
    </w:p>
    <w:p w:rsidR="00271876" w:rsidRDefault="00271876" w:rsidP="006E1957">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science moderne, en analysant et étudiant les effets thérapeutiques des plantes, n’a pas pour but de diminuer cette confiance</w:t>
      </w:r>
      <w:r w:rsidR="00F13242">
        <w:rPr>
          <w:rFonts w:ascii="Times New Roman" w:hAnsi="Times New Roman" w:cs="Times New Roman"/>
          <w:sz w:val="24"/>
          <w:szCs w:val="24"/>
        </w:rPr>
        <w:t> </w:t>
      </w:r>
      <w:r>
        <w:rPr>
          <w:rFonts w:ascii="Times New Roman" w:hAnsi="Times New Roman" w:cs="Times New Roman"/>
          <w:sz w:val="24"/>
          <w:szCs w:val="24"/>
        </w:rPr>
        <w:t>en la nature.</w:t>
      </w:r>
      <w:r w:rsidR="00267716">
        <w:rPr>
          <w:rFonts w:ascii="Times New Roman" w:hAnsi="Times New Roman" w:cs="Times New Roman"/>
          <w:sz w:val="24"/>
          <w:szCs w:val="24"/>
        </w:rPr>
        <w:t xml:space="preserve"> Mais elle veut préciser, comparer et classer les diverses propriétés pour grouper les plantes à effets similaires, choisir les plus efficaces et les faire connaitre.</w:t>
      </w:r>
      <w:r>
        <w:rPr>
          <w:rFonts w:ascii="Times New Roman" w:hAnsi="Times New Roman" w:cs="Times New Roman"/>
          <w:sz w:val="24"/>
          <w:szCs w:val="24"/>
        </w:rPr>
        <w:t xml:space="preserve"> </w:t>
      </w:r>
    </w:p>
    <w:p w:rsidR="00267716" w:rsidRDefault="00267716" w:rsidP="006E1957">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On appelle plante médicinale toute plante renfermant un ou plusieurs principes actifs capables de prévenir, soulager ou guérir</w:t>
      </w:r>
      <w:r w:rsidR="00F13242">
        <w:rPr>
          <w:rFonts w:ascii="Times New Roman" w:hAnsi="Times New Roman" w:cs="Times New Roman"/>
          <w:sz w:val="24"/>
          <w:szCs w:val="24"/>
        </w:rPr>
        <w:t xml:space="preserve"> une  ou plusieurs</w:t>
      </w:r>
      <w:r>
        <w:rPr>
          <w:rFonts w:ascii="Times New Roman" w:hAnsi="Times New Roman" w:cs="Times New Roman"/>
          <w:sz w:val="24"/>
          <w:szCs w:val="24"/>
        </w:rPr>
        <w:t xml:space="preserve"> maladies.</w:t>
      </w:r>
    </w:p>
    <w:p w:rsidR="00267716" w:rsidRDefault="00267716" w:rsidP="00565FF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Certaines plantes conte</w:t>
      </w:r>
      <w:r w:rsidR="008C3954">
        <w:rPr>
          <w:rFonts w:ascii="Times New Roman" w:hAnsi="Times New Roman" w:cs="Times New Roman"/>
          <w:sz w:val="24"/>
          <w:szCs w:val="24"/>
        </w:rPr>
        <w:t>nant toute une gamme de substances</w:t>
      </w:r>
      <w:r>
        <w:rPr>
          <w:rFonts w:ascii="Times New Roman" w:hAnsi="Times New Roman" w:cs="Times New Roman"/>
          <w:sz w:val="24"/>
          <w:szCs w:val="24"/>
        </w:rPr>
        <w:t xml:space="preserve"> efficaces peuvent avoir des actions très diff</w:t>
      </w:r>
      <w:r w:rsidR="008C3954">
        <w:rPr>
          <w:rFonts w:ascii="Times New Roman" w:hAnsi="Times New Roman" w:cs="Times New Roman"/>
          <w:sz w:val="24"/>
          <w:szCs w:val="24"/>
        </w:rPr>
        <w:t xml:space="preserve">érentes suivant plusieurs paramètres </w:t>
      </w:r>
      <w:r w:rsidR="00E320B5">
        <w:rPr>
          <w:rFonts w:ascii="Times New Roman" w:hAnsi="Times New Roman" w:cs="Times New Roman"/>
          <w:sz w:val="24"/>
          <w:szCs w:val="24"/>
        </w:rPr>
        <w:t>(composition</w:t>
      </w:r>
      <w:r w:rsidR="008C3954">
        <w:rPr>
          <w:rFonts w:ascii="Times New Roman" w:hAnsi="Times New Roman" w:cs="Times New Roman"/>
          <w:sz w:val="24"/>
          <w:szCs w:val="24"/>
        </w:rPr>
        <w:t xml:space="preserve"> de la plante, mode d’utilisation, mode de préparat</w:t>
      </w:r>
      <w:r w:rsidR="009F1F08">
        <w:rPr>
          <w:rFonts w:ascii="Times New Roman" w:hAnsi="Times New Roman" w:cs="Times New Roman"/>
          <w:sz w:val="24"/>
          <w:szCs w:val="24"/>
        </w:rPr>
        <w:t xml:space="preserve">ion, période de récolte, ;…….) </w:t>
      </w:r>
      <w:r w:rsidR="00377D52" w:rsidRPr="009F1F08">
        <w:rPr>
          <w:rFonts w:ascii="Times New Roman" w:hAnsi="Times New Roman" w:cs="Times New Roman"/>
          <w:sz w:val="24"/>
          <w:szCs w:val="24"/>
        </w:rPr>
        <w:t>(</w:t>
      </w:r>
      <w:r w:rsidR="005D720B" w:rsidRPr="009F1F08">
        <w:rPr>
          <w:rFonts w:ascii="Times New Roman" w:hAnsi="Times New Roman" w:cs="Times New Roman"/>
          <w:sz w:val="24"/>
          <w:szCs w:val="24"/>
        </w:rPr>
        <w:t xml:space="preserve">Paul </w:t>
      </w:r>
      <w:r w:rsidR="00057A6C" w:rsidRPr="009F1F08">
        <w:rPr>
          <w:rFonts w:ascii="Times New Roman" w:hAnsi="Times New Roman" w:cs="Times New Roman"/>
          <w:sz w:val="24"/>
          <w:szCs w:val="24"/>
        </w:rPr>
        <w:t>S</w:t>
      </w:r>
      <w:r w:rsidR="005D720B" w:rsidRPr="009F1F08">
        <w:rPr>
          <w:rFonts w:ascii="Times New Roman" w:hAnsi="Times New Roman" w:cs="Times New Roman"/>
          <w:sz w:val="24"/>
          <w:szCs w:val="24"/>
        </w:rPr>
        <w:t>.,</w:t>
      </w:r>
      <w:r w:rsidR="00BD64BD">
        <w:rPr>
          <w:rFonts w:ascii="Times New Roman" w:hAnsi="Times New Roman" w:cs="Times New Roman"/>
          <w:sz w:val="24"/>
          <w:szCs w:val="24"/>
        </w:rPr>
        <w:t xml:space="preserve"> </w:t>
      </w:r>
      <w:r w:rsidR="005D720B" w:rsidRPr="009F1F08">
        <w:rPr>
          <w:rFonts w:ascii="Times New Roman" w:hAnsi="Times New Roman" w:cs="Times New Roman"/>
          <w:sz w:val="24"/>
          <w:szCs w:val="24"/>
        </w:rPr>
        <w:t>2005</w:t>
      </w:r>
      <w:r w:rsidR="00377D52" w:rsidRPr="009F1F08">
        <w:rPr>
          <w:rFonts w:ascii="Times New Roman" w:hAnsi="Times New Roman" w:cs="Times New Roman"/>
          <w:sz w:val="24"/>
          <w:szCs w:val="24"/>
        </w:rPr>
        <w:t>)</w:t>
      </w:r>
      <w:r w:rsidR="009F1F08">
        <w:rPr>
          <w:rFonts w:ascii="Times New Roman" w:hAnsi="Times New Roman" w:cs="Times New Roman"/>
          <w:sz w:val="24"/>
          <w:szCs w:val="24"/>
        </w:rPr>
        <w:t>.</w:t>
      </w:r>
    </w:p>
    <w:p w:rsidR="002E7BC2" w:rsidRPr="005D720B" w:rsidRDefault="009C685E" w:rsidP="006E1957">
      <w:pPr>
        <w:spacing w:before="120" w:after="12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Environ 35000 espèces de plantes sont employées</w:t>
      </w:r>
      <w:r w:rsidR="006D308F">
        <w:rPr>
          <w:rFonts w:ascii="Times New Roman" w:hAnsi="Times New Roman" w:cs="Times New Roman"/>
          <w:sz w:val="24"/>
          <w:szCs w:val="24"/>
        </w:rPr>
        <w:t xml:space="preserve"> </w:t>
      </w:r>
      <w:r w:rsidR="009F1F08">
        <w:rPr>
          <w:rFonts w:ascii="Times New Roman" w:hAnsi="Times New Roman" w:cs="Times New Roman"/>
          <w:sz w:val="24"/>
          <w:szCs w:val="24"/>
        </w:rPr>
        <w:t>à</w:t>
      </w:r>
      <w:r w:rsidR="006D308F">
        <w:rPr>
          <w:rFonts w:ascii="Times New Roman" w:hAnsi="Times New Roman" w:cs="Times New Roman"/>
          <w:sz w:val="24"/>
          <w:szCs w:val="24"/>
        </w:rPr>
        <w:t xml:space="preserve"> travers </w:t>
      </w:r>
      <w:r w:rsidR="00BB3984">
        <w:rPr>
          <w:rFonts w:ascii="Times New Roman" w:hAnsi="Times New Roman" w:cs="Times New Roman"/>
          <w:sz w:val="24"/>
          <w:szCs w:val="24"/>
        </w:rPr>
        <w:t>le</w:t>
      </w:r>
      <w:r w:rsidR="002E7BC2">
        <w:rPr>
          <w:rFonts w:ascii="Times New Roman" w:hAnsi="Times New Roman" w:cs="Times New Roman"/>
          <w:sz w:val="24"/>
          <w:szCs w:val="24"/>
        </w:rPr>
        <w:t xml:space="preserve"> monde à des fins médicinales, ce qui constitue le plus large éventail de biodiversité</w:t>
      </w:r>
      <w:r w:rsidR="009F1F08">
        <w:rPr>
          <w:rFonts w:ascii="Times New Roman" w:hAnsi="Times New Roman" w:cs="Times New Roman"/>
          <w:sz w:val="24"/>
          <w:szCs w:val="24"/>
        </w:rPr>
        <w:t xml:space="preserve"> utilisé par les êtres humains </w:t>
      </w:r>
      <w:r w:rsidR="002E7BC2" w:rsidRPr="009F1F08">
        <w:rPr>
          <w:rFonts w:ascii="Times New Roman" w:hAnsi="Times New Roman" w:cs="Times New Roman"/>
          <w:sz w:val="24"/>
          <w:szCs w:val="24"/>
        </w:rPr>
        <w:t>(</w:t>
      </w:r>
      <w:r w:rsidR="005D720B" w:rsidRPr="009F1F08">
        <w:rPr>
          <w:rFonts w:ascii="Times New Roman" w:hAnsi="Times New Roman" w:cs="Times New Roman"/>
          <w:sz w:val="24"/>
          <w:szCs w:val="24"/>
        </w:rPr>
        <w:t xml:space="preserve">Elqaj M et </w:t>
      </w:r>
      <w:r w:rsidR="005D720B" w:rsidRPr="009F1F08">
        <w:rPr>
          <w:rFonts w:ascii="Times New Roman" w:hAnsi="Times New Roman" w:cs="Times New Roman"/>
          <w:i/>
          <w:sz w:val="24"/>
          <w:szCs w:val="24"/>
        </w:rPr>
        <w:t>al</w:t>
      </w:r>
      <w:r w:rsidR="005D720B" w:rsidRPr="009F1F08">
        <w:rPr>
          <w:rFonts w:ascii="Times New Roman" w:hAnsi="Times New Roman" w:cs="Times New Roman"/>
          <w:sz w:val="24"/>
          <w:szCs w:val="24"/>
        </w:rPr>
        <w:t>.,</w:t>
      </w:r>
      <w:r w:rsidR="00BD64BD">
        <w:rPr>
          <w:rFonts w:ascii="Times New Roman" w:hAnsi="Times New Roman" w:cs="Times New Roman"/>
          <w:sz w:val="24"/>
          <w:szCs w:val="24"/>
        </w:rPr>
        <w:t xml:space="preserve"> </w:t>
      </w:r>
      <w:r w:rsidR="005D720B" w:rsidRPr="009F1F08">
        <w:rPr>
          <w:rFonts w:ascii="Times New Roman" w:hAnsi="Times New Roman" w:cs="Times New Roman"/>
          <w:sz w:val="24"/>
          <w:szCs w:val="24"/>
        </w:rPr>
        <w:t>2007</w:t>
      </w:r>
      <w:r w:rsidR="002E7BC2" w:rsidRPr="009F1F08">
        <w:rPr>
          <w:rFonts w:ascii="Times New Roman" w:hAnsi="Times New Roman" w:cs="Times New Roman"/>
          <w:sz w:val="24"/>
          <w:szCs w:val="24"/>
        </w:rPr>
        <w:t>)</w:t>
      </w:r>
      <w:r w:rsidR="009F1F08">
        <w:rPr>
          <w:rFonts w:ascii="Times New Roman" w:hAnsi="Times New Roman" w:cs="Times New Roman"/>
          <w:sz w:val="24"/>
          <w:szCs w:val="24"/>
        </w:rPr>
        <w:t>.</w:t>
      </w:r>
    </w:p>
    <w:p w:rsidR="00D073F7" w:rsidRPr="000939C9" w:rsidRDefault="00B1443C" w:rsidP="00565FFE">
      <w:p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2</w:t>
      </w:r>
      <w:r w:rsidR="001807B3" w:rsidRPr="000939C9">
        <w:rPr>
          <w:rFonts w:ascii="Times New Roman" w:hAnsi="Times New Roman" w:cs="Times New Roman"/>
          <w:b/>
          <w:sz w:val="24"/>
          <w:szCs w:val="24"/>
        </w:rPr>
        <w:t>.1</w:t>
      </w:r>
      <w:r w:rsidRPr="000939C9">
        <w:rPr>
          <w:rFonts w:ascii="Times New Roman" w:hAnsi="Times New Roman" w:cs="Times New Roman"/>
          <w:b/>
          <w:sz w:val="24"/>
          <w:szCs w:val="24"/>
        </w:rPr>
        <w:t>. La</w:t>
      </w:r>
      <w:r w:rsidR="00D073F7" w:rsidRPr="000939C9">
        <w:rPr>
          <w:rFonts w:ascii="Times New Roman" w:hAnsi="Times New Roman" w:cs="Times New Roman"/>
          <w:b/>
          <w:sz w:val="24"/>
          <w:szCs w:val="24"/>
        </w:rPr>
        <w:t xml:space="preserve"> plante médicinale étudiée :</w:t>
      </w:r>
    </w:p>
    <w:p w:rsidR="00651A2F" w:rsidRPr="00651A2F" w:rsidRDefault="00651A2F" w:rsidP="006E1957">
      <w:pPr>
        <w:autoSpaceDE w:val="0"/>
        <w:autoSpaceDN w:val="0"/>
        <w:adjustRightInd w:val="0"/>
        <w:spacing w:after="0" w:line="360" w:lineRule="auto"/>
        <w:ind w:firstLine="708"/>
        <w:jc w:val="both"/>
        <w:rPr>
          <w:rFonts w:ascii="Times New Roman" w:hAnsi="Times New Roman" w:cs="Times New Roman"/>
          <w:sz w:val="24"/>
          <w:szCs w:val="24"/>
        </w:rPr>
      </w:pPr>
      <w:r w:rsidRPr="00651A2F">
        <w:rPr>
          <w:rFonts w:ascii="Times New Roman" w:hAnsi="Times New Roman" w:cs="Times New Roman"/>
          <w:i/>
          <w:sz w:val="24"/>
          <w:szCs w:val="24"/>
        </w:rPr>
        <w:t xml:space="preserve">Ruta chalepensis </w:t>
      </w:r>
      <w:r w:rsidRPr="00651A2F">
        <w:rPr>
          <w:rFonts w:ascii="Times New Roman" w:hAnsi="Times New Roman" w:cs="Times New Roman"/>
          <w:sz w:val="24"/>
          <w:szCs w:val="24"/>
        </w:rPr>
        <w:t>(Rutacée), est une plante aromatique médicinale encore utilisée</w:t>
      </w:r>
      <w:r>
        <w:rPr>
          <w:rFonts w:ascii="Times New Roman" w:hAnsi="Times New Roman" w:cs="Times New Roman"/>
          <w:sz w:val="24"/>
          <w:szCs w:val="24"/>
        </w:rPr>
        <w:t xml:space="preserve"> </w:t>
      </w:r>
      <w:r w:rsidRPr="00651A2F">
        <w:rPr>
          <w:rFonts w:ascii="Times New Roman" w:hAnsi="Times New Roman" w:cs="Times New Roman"/>
          <w:sz w:val="24"/>
          <w:szCs w:val="24"/>
        </w:rPr>
        <w:t>dans la médecine traditionnelle</w:t>
      </w:r>
      <w:r w:rsidR="00F6219C">
        <w:rPr>
          <w:rFonts w:ascii="Times New Roman" w:hAnsi="Times New Roman" w:cs="Times New Roman"/>
          <w:sz w:val="24"/>
          <w:szCs w:val="24"/>
        </w:rPr>
        <w:t xml:space="preserve"> surtout dans le bassin méditerranéen </w:t>
      </w:r>
      <w:r w:rsidRPr="00651A2F">
        <w:rPr>
          <w:rFonts w:ascii="Times New Roman" w:hAnsi="Times New Roman" w:cs="Times New Roman"/>
          <w:sz w:val="24"/>
          <w:szCs w:val="24"/>
        </w:rPr>
        <w:t>comme laxatif, anti-inflammatoire,</w:t>
      </w:r>
      <w:r>
        <w:rPr>
          <w:rFonts w:ascii="Times New Roman" w:hAnsi="Times New Roman" w:cs="Times New Roman"/>
          <w:sz w:val="24"/>
          <w:szCs w:val="24"/>
        </w:rPr>
        <w:t xml:space="preserve"> </w:t>
      </w:r>
      <w:r w:rsidRPr="00651A2F">
        <w:rPr>
          <w:rFonts w:ascii="Times New Roman" w:hAnsi="Times New Roman" w:cs="Times New Roman"/>
          <w:sz w:val="24"/>
          <w:szCs w:val="24"/>
        </w:rPr>
        <w:t>analgésique, antipasmodique, abortif, antiépileptique, emménagogue</w:t>
      </w:r>
      <w:r>
        <w:rPr>
          <w:rFonts w:ascii="Times New Roman" w:hAnsi="Times New Roman" w:cs="Times New Roman"/>
          <w:sz w:val="24"/>
          <w:szCs w:val="24"/>
        </w:rPr>
        <w:t xml:space="preserve"> </w:t>
      </w:r>
      <w:r w:rsidRPr="00651A2F">
        <w:rPr>
          <w:rFonts w:ascii="Times New Roman" w:hAnsi="Times New Roman" w:cs="Times New Roman"/>
          <w:sz w:val="24"/>
          <w:szCs w:val="24"/>
        </w:rPr>
        <w:t>et pour le tra</w:t>
      </w:r>
      <w:r w:rsidR="00E1310B">
        <w:rPr>
          <w:rFonts w:ascii="Times New Roman" w:hAnsi="Times New Roman" w:cs="Times New Roman"/>
          <w:sz w:val="24"/>
          <w:szCs w:val="24"/>
        </w:rPr>
        <w:t xml:space="preserve">itement de pathologies cutanées (Judd et </w:t>
      </w:r>
      <w:r w:rsidR="00E1310B">
        <w:rPr>
          <w:rFonts w:ascii="Times New Roman" w:hAnsi="Times New Roman" w:cs="Times New Roman"/>
          <w:i/>
          <w:iCs/>
          <w:sz w:val="24"/>
          <w:szCs w:val="24"/>
        </w:rPr>
        <w:t>al.</w:t>
      </w:r>
      <w:r w:rsidR="00E1310B">
        <w:rPr>
          <w:rFonts w:ascii="Times New Roman" w:hAnsi="Times New Roman" w:cs="Times New Roman"/>
          <w:sz w:val="24"/>
          <w:szCs w:val="24"/>
        </w:rPr>
        <w:t>,</w:t>
      </w:r>
      <w:r w:rsidR="00BD64BD">
        <w:rPr>
          <w:rFonts w:ascii="Times New Roman" w:hAnsi="Times New Roman" w:cs="Times New Roman"/>
          <w:sz w:val="24"/>
          <w:szCs w:val="24"/>
        </w:rPr>
        <w:t xml:space="preserve"> </w:t>
      </w:r>
      <w:r w:rsidR="00E1310B">
        <w:rPr>
          <w:rFonts w:ascii="Times New Roman" w:hAnsi="Times New Roman" w:cs="Times New Roman"/>
          <w:sz w:val="24"/>
          <w:szCs w:val="24"/>
        </w:rPr>
        <w:t>2002).</w:t>
      </w:r>
    </w:p>
    <w:p w:rsidR="009D6ACE" w:rsidRPr="00B1443C" w:rsidRDefault="00B1443C" w:rsidP="00565FFE">
      <w:pPr>
        <w:spacing w:before="120" w:after="120" w:line="360" w:lineRule="auto"/>
        <w:jc w:val="both"/>
        <w:rPr>
          <w:rFonts w:ascii="Times New Roman" w:hAnsi="Times New Roman" w:cs="Times New Roman"/>
          <w:b/>
          <w:sz w:val="24"/>
          <w:szCs w:val="24"/>
        </w:rPr>
      </w:pPr>
      <w:r w:rsidRPr="00B1443C">
        <w:rPr>
          <w:rFonts w:ascii="Times New Roman" w:hAnsi="Times New Roman" w:cs="Times New Roman"/>
          <w:b/>
          <w:sz w:val="24"/>
          <w:szCs w:val="24"/>
        </w:rPr>
        <w:t>2.1.1. Description</w:t>
      </w:r>
      <w:r w:rsidR="00774794" w:rsidRPr="00B1443C">
        <w:rPr>
          <w:rFonts w:ascii="Times New Roman" w:hAnsi="Times New Roman" w:cs="Times New Roman"/>
          <w:b/>
          <w:sz w:val="24"/>
          <w:szCs w:val="24"/>
        </w:rPr>
        <w:t xml:space="preserve"> de la plante :</w:t>
      </w:r>
    </w:p>
    <w:p w:rsidR="00954C50" w:rsidRPr="00954C50" w:rsidRDefault="00E01E70" w:rsidP="00E01E70">
      <w:pPr>
        <w:autoSpaceDE w:val="0"/>
        <w:autoSpaceDN w:val="0"/>
        <w:adjustRightInd w:val="0"/>
        <w:spacing w:after="0" w:line="36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sidR="001807B3" w:rsidRPr="00DA6695">
        <w:rPr>
          <w:rFonts w:ascii="Times New Roman" w:hAnsi="Times New Roman" w:cs="Times New Roman"/>
          <w:b/>
          <w:bCs/>
          <w:iCs/>
          <w:sz w:val="24"/>
          <w:szCs w:val="24"/>
        </w:rPr>
        <w:t>Rutaceae</w:t>
      </w:r>
      <w:r w:rsidR="00954C50" w:rsidRPr="00954C50">
        <w:rPr>
          <w:rFonts w:ascii="Times New Roman" w:hAnsi="Times New Roman" w:cs="Times New Roman"/>
          <w:b/>
          <w:bCs/>
          <w:i/>
          <w:iCs/>
          <w:sz w:val="24"/>
          <w:szCs w:val="24"/>
        </w:rPr>
        <w:t xml:space="preserve"> </w:t>
      </w:r>
      <w:r w:rsidR="00954C50" w:rsidRPr="00954C50">
        <w:rPr>
          <w:rFonts w:ascii="Times New Roman" w:hAnsi="Times New Roman" w:cs="Times New Roman"/>
          <w:sz w:val="24"/>
          <w:szCs w:val="24"/>
        </w:rPr>
        <w:t>(famille de la rue ou des agrumes)</w:t>
      </w:r>
      <w:r w:rsidR="00954C50" w:rsidRPr="00DA6695">
        <w:rPr>
          <w:rFonts w:ascii="Times New Roman" w:hAnsi="Times New Roman" w:cs="Times New Roman"/>
          <w:b/>
          <w:sz w:val="24"/>
          <w:szCs w:val="24"/>
        </w:rPr>
        <w:t xml:space="preserve"> :</w:t>
      </w:r>
    </w:p>
    <w:p w:rsidR="00B84065" w:rsidRPr="00DA6695" w:rsidRDefault="00954C50" w:rsidP="00E01E70">
      <w:pPr>
        <w:spacing w:line="360" w:lineRule="auto"/>
        <w:jc w:val="both"/>
        <w:rPr>
          <w:rFonts w:ascii="Times New Roman" w:hAnsi="Times New Roman" w:cs="Times New Roman"/>
          <w:sz w:val="24"/>
          <w:szCs w:val="24"/>
        </w:rPr>
      </w:pPr>
      <w:r w:rsidRPr="00954C50">
        <w:rPr>
          <w:rFonts w:ascii="Times New Roman" w:hAnsi="Times New Roman" w:cs="Times New Roman"/>
          <w:sz w:val="24"/>
          <w:szCs w:val="24"/>
        </w:rPr>
        <w:lastRenderedPageBreak/>
        <w:t>Généralement arbres ou arbustes, parfois à épines ou aiguillons ; à composés amers triterpéniques, à alcaloïdes, et composés phénoliques ; à lacunes sécrétrices disséminées (points translucides</w:t>
      </w:r>
      <w:r w:rsidR="005749ED" w:rsidRPr="00954C50">
        <w:rPr>
          <w:rFonts w:ascii="Times New Roman" w:hAnsi="Times New Roman" w:cs="Times New Roman"/>
          <w:sz w:val="24"/>
          <w:szCs w:val="24"/>
        </w:rPr>
        <w:t>)</w:t>
      </w:r>
      <w:r w:rsidR="005749ED">
        <w:rPr>
          <w:rFonts w:ascii="Times New Roman" w:hAnsi="Times New Roman" w:cs="Times New Roman"/>
          <w:sz w:val="24"/>
          <w:szCs w:val="24"/>
        </w:rPr>
        <w:t>.</w:t>
      </w:r>
      <w:r w:rsidR="00DA6695" w:rsidRPr="00DA6695">
        <w:rPr>
          <w:rFonts w:ascii="Times New Roman" w:hAnsi="Times New Roman" w:cs="Times New Roman"/>
          <w:color w:val="000000"/>
          <w:sz w:val="24"/>
          <w:szCs w:val="24"/>
        </w:rPr>
        <w:t xml:space="preserve"> </w:t>
      </w:r>
      <w:r w:rsidR="00DA6695">
        <w:rPr>
          <w:rFonts w:ascii="Times New Roman" w:hAnsi="Times New Roman" w:cs="Times New Roman"/>
          <w:color w:val="000000"/>
          <w:sz w:val="24"/>
          <w:szCs w:val="24"/>
        </w:rPr>
        <w:t>(Wiart.,</w:t>
      </w:r>
      <w:r w:rsidR="00BD64BD">
        <w:rPr>
          <w:rFonts w:ascii="Times New Roman" w:hAnsi="Times New Roman" w:cs="Times New Roman"/>
          <w:color w:val="000000"/>
          <w:sz w:val="24"/>
          <w:szCs w:val="24"/>
        </w:rPr>
        <w:t xml:space="preserve"> </w:t>
      </w:r>
      <w:r w:rsidR="00DA6695">
        <w:rPr>
          <w:rFonts w:ascii="Times New Roman" w:hAnsi="Times New Roman" w:cs="Times New Roman"/>
          <w:color w:val="000000"/>
          <w:sz w:val="24"/>
          <w:szCs w:val="24"/>
        </w:rPr>
        <w:t>2006)</w:t>
      </w:r>
      <w:r w:rsidR="00DA6695">
        <w:rPr>
          <w:rFonts w:ascii="Times New Roman" w:hAnsi="Times New Roman" w:cs="Times New Roman"/>
          <w:color w:val="FF0000"/>
          <w:sz w:val="24"/>
          <w:szCs w:val="24"/>
        </w:rPr>
        <w:t>.</w:t>
      </w:r>
    </w:p>
    <w:p w:rsidR="00EE00A2" w:rsidRPr="00DA6695" w:rsidRDefault="001807B3" w:rsidP="00565FFE">
      <w:pPr>
        <w:spacing w:before="120" w:after="120" w:line="360" w:lineRule="auto"/>
        <w:jc w:val="both"/>
        <w:rPr>
          <w:rFonts w:ascii="Times New Roman" w:hAnsi="Times New Roman" w:cs="Times New Roman"/>
          <w:sz w:val="24"/>
          <w:szCs w:val="24"/>
        </w:rPr>
      </w:pPr>
      <w:r w:rsidRPr="00EE00A2">
        <w:rPr>
          <w:rFonts w:ascii="Times New Roman" w:hAnsi="Times New Roman" w:cs="Times New Roman"/>
          <w:b/>
          <w:bCs/>
          <w:iCs/>
          <w:sz w:val="28"/>
          <w:szCs w:val="28"/>
        </w:rPr>
        <w:t xml:space="preserve"> </w:t>
      </w:r>
      <w:r w:rsidR="00E01E70">
        <w:rPr>
          <w:rFonts w:ascii="Times New Roman" w:hAnsi="Times New Roman" w:cs="Times New Roman"/>
          <w:b/>
          <w:bCs/>
          <w:iCs/>
          <w:sz w:val="28"/>
          <w:szCs w:val="28"/>
        </w:rPr>
        <w:t xml:space="preserve"> </w:t>
      </w:r>
      <w:r w:rsidR="00E01E70">
        <w:rPr>
          <w:rFonts w:ascii="Wingdings" w:hAnsi="Wingdings" w:cs="Wingdings"/>
          <w:sz w:val="24"/>
          <w:szCs w:val="24"/>
        </w:rPr>
        <w:t></w:t>
      </w:r>
      <w:r w:rsidR="00E01E70">
        <w:rPr>
          <w:rFonts w:ascii="Wingdings" w:hAnsi="Wingdings" w:cs="Wingdings"/>
          <w:sz w:val="24"/>
          <w:szCs w:val="24"/>
        </w:rPr>
        <w:t></w:t>
      </w:r>
      <w:r w:rsidRPr="00DA6695">
        <w:rPr>
          <w:rFonts w:ascii="Times New Roman" w:hAnsi="Times New Roman" w:cs="Times New Roman"/>
          <w:b/>
          <w:bCs/>
          <w:iCs/>
          <w:sz w:val="24"/>
          <w:szCs w:val="24"/>
        </w:rPr>
        <w:t>Ruta</w:t>
      </w:r>
      <w:r w:rsidR="00EE00A2" w:rsidRPr="00DA6695">
        <w:rPr>
          <w:rFonts w:ascii="Times New Roman" w:hAnsi="Times New Roman" w:cs="Times New Roman"/>
          <w:b/>
          <w:bCs/>
          <w:iCs/>
          <w:sz w:val="24"/>
          <w:szCs w:val="24"/>
        </w:rPr>
        <w:t xml:space="preserve"> (rue) :</w:t>
      </w:r>
    </w:p>
    <w:p w:rsidR="005749ED" w:rsidRDefault="00EE00A2" w:rsidP="006E1957">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Ruta </w:t>
      </w:r>
      <w:r>
        <w:rPr>
          <w:rFonts w:ascii="Times New Roman" w:hAnsi="Times New Roman" w:cs="Times New Roman"/>
          <w:sz w:val="24"/>
          <w:szCs w:val="24"/>
        </w:rPr>
        <w:t>vient du grec « rhyté » qui signifie sauvé, prévenir, ou de « reô » qui signifie qui coule faisant certainement référ</w:t>
      </w:r>
      <w:r w:rsidR="009144EE">
        <w:rPr>
          <w:rFonts w:ascii="Times New Roman" w:hAnsi="Times New Roman" w:cs="Times New Roman"/>
          <w:sz w:val="24"/>
          <w:szCs w:val="24"/>
        </w:rPr>
        <w:t>ence à ses vertus emménagogues (Doerper.,</w:t>
      </w:r>
      <w:r w:rsidR="00BD64BD">
        <w:rPr>
          <w:rFonts w:ascii="Times New Roman" w:hAnsi="Times New Roman" w:cs="Times New Roman"/>
          <w:sz w:val="24"/>
          <w:szCs w:val="24"/>
        </w:rPr>
        <w:t xml:space="preserve"> </w:t>
      </w:r>
      <w:r w:rsidR="009144EE">
        <w:rPr>
          <w:rFonts w:ascii="Times New Roman" w:hAnsi="Times New Roman" w:cs="Times New Roman"/>
          <w:sz w:val="24"/>
          <w:szCs w:val="24"/>
        </w:rPr>
        <w:t>2008).</w:t>
      </w:r>
    </w:p>
    <w:p w:rsidR="003E4108" w:rsidRDefault="003E4108" w:rsidP="006E1957">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Ce genre comprend 8 espèces d’arbustes, de sous-arbrisseaux et de vivaces herbacées à souche ligneuse, caducs ou persistants, vivants dans les lieux secs et rocailleux, de la région méditerranéenne, et du nord et de l’Afrique jusqu’au sud-ouest de l’Asie. Les fleurs et le feuillage aromatiques, sont le principal attrait des rues. Les feuilles sont alternes, parfois opposées, ovales, larges, arrondies et pennatiséquées ou pennées. Les fleurs, jaunes, fimbriées ou dentées, à quatre ou cinq pétales, s’épanouissent en cymes terminales</w:t>
      </w:r>
      <w:r w:rsidR="005B69AC">
        <w:rPr>
          <w:rFonts w:ascii="Times New Roman" w:hAnsi="Times New Roman" w:cs="Times New Roman"/>
          <w:sz w:val="24"/>
          <w:szCs w:val="24"/>
        </w:rPr>
        <w:t xml:space="preserve"> (Mioulane.,</w:t>
      </w:r>
      <w:r w:rsidR="00BD64BD">
        <w:rPr>
          <w:rFonts w:ascii="Times New Roman" w:hAnsi="Times New Roman" w:cs="Times New Roman"/>
          <w:sz w:val="24"/>
          <w:szCs w:val="24"/>
        </w:rPr>
        <w:t xml:space="preserve"> </w:t>
      </w:r>
      <w:r w:rsidR="005B69AC">
        <w:rPr>
          <w:rFonts w:ascii="Times New Roman" w:hAnsi="Times New Roman" w:cs="Times New Roman"/>
          <w:sz w:val="24"/>
          <w:szCs w:val="24"/>
        </w:rPr>
        <w:t>2004).</w:t>
      </w:r>
    </w:p>
    <w:p w:rsidR="00200F28" w:rsidRDefault="00B1443C" w:rsidP="00565FFE">
      <w:pPr>
        <w:spacing w:before="120" w:after="120" w:line="360" w:lineRule="auto"/>
        <w:jc w:val="both"/>
        <w:rPr>
          <w:rFonts w:ascii="Times New Roman" w:hAnsi="Times New Roman" w:cs="Times New Roman"/>
          <w:b/>
          <w:sz w:val="28"/>
          <w:szCs w:val="28"/>
        </w:rPr>
      </w:pPr>
      <w:r w:rsidRPr="00E01E70">
        <w:rPr>
          <w:rFonts w:ascii="Times New Roman" w:hAnsi="Times New Roman" w:cs="Times New Roman"/>
          <w:b/>
          <w:sz w:val="24"/>
          <w:szCs w:val="24"/>
        </w:rPr>
        <w:t xml:space="preserve">2.1.2. </w:t>
      </w:r>
      <w:r w:rsidR="00200F28" w:rsidRPr="00E01E70">
        <w:rPr>
          <w:rFonts w:ascii="Times New Roman" w:hAnsi="Times New Roman" w:cs="Times New Roman"/>
          <w:b/>
          <w:sz w:val="24"/>
          <w:szCs w:val="24"/>
        </w:rPr>
        <w:t>Appellations en différents langues :</w:t>
      </w:r>
      <w:r w:rsidR="009973F6">
        <w:rPr>
          <w:rFonts w:ascii="Times New Roman" w:hAnsi="Times New Roman" w:cs="Times New Roman"/>
          <w:b/>
          <w:sz w:val="28"/>
          <w:szCs w:val="28"/>
        </w:rPr>
        <w:t xml:space="preserve"> </w:t>
      </w:r>
      <w:r w:rsidR="00455CE0">
        <w:rPr>
          <w:rFonts w:ascii="Times New Roman" w:hAnsi="Times New Roman" w:cs="Times New Roman"/>
          <w:sz w:val="24"/>
          <w:szCs w:val="24"/>
        </w:rPr>
        <w:t>(Bonnier.,</w:t>
      </w:r>
      <w:r w:rsidR="00BD64BD">
        <w:rPr>
          <w:rFonts w:ascii="Times New Roman" w:hAnsi="Times New Roman" w:cs="Times New Roman"/>
          <w:sz w:val="24"/>
          <w:szCs w:val="24"/>
        </w:rPr>
        <w:t xml:space="preserve"> </w:t>
      </w:r>
      <w:r w:rsidR="00455CE0">
        <w:rPr>
          <w:rFonts w:ascii="Times New Roman" w:hAnsi="Times New Roman" w:cs="Times New Roman"/>
          <w:sz w:val="24"/>
          <w:szCs w:val="24"/>
        </w:rPr>
        <w:t>1999).</w:t>
      </w:r>
    </w:p>
    <w:p w:rsidR="001F1F84" w:rsidRDefault="00BE31ED" w:rsidP="009973F6">
      <w:pPr>
        <w:spacing w:line="360" w:lineRule="auto"/>
        <w:jc w:val="both"/>
        <w:rPr>
          <w:rFonts w:ascii="Times New Roman" w:hAnsi="Times New Roman" w:cs="Times New Roman"/>
          <w:sz w:val="24"/>
          <w:szCs w:val="24"/>
        </w:rPr>
      </w:pPr>
      <w:r w:rsidRPr="00C6091F">
        <w:rPr>
          <w:rFonts w:ascii="Times New Roman" w:hAnsi="Times New Roman" w:cs="Times New Roman"/>
          <w:sz w:val="24"/>
          <w:szCs w:val="24"/>
        </w:rPr>
        <w:t>P</w:t>
      </w:r>
      <w:r>
        <w:rPr>
          <w:rFonts w:ascii="Times New Roman" w:hAnsi="Times New Roman" w:cs="Times New Roman"/>
          <w:sz w:val="24"/>
          <w:szCs w:val="24"/>
        </w:rPr>
        <w:t>lu</w:t>
      </w:r>
      <w:r w:rsidRPr="00C6091F">
        <w:rPr>
          <w:rFonts w:ascii="Times New Roman" w:hAnsi="Times New Roman" w:cs="Times New Roman"/>
          <w:sz w:val="24"/>
          <w:szCs w:val="24"/>
        </w:rPr>
        <w:t>s</w:t>
      </w:r>
      <w:r>
        <w:rPr>
          <w:rFonts w:ascii="Times New Roman" w:hAnsi="Times New Roman" w:cs="Times New Roman"/>
          <w:sz w:val="24"/>
          <w:szCs w:val="24"/>
        </w:rPr>
        <w:t>i</w:t>
      </w:r>
      <w:r w:rsidRPr="00C6091F">
        <w:rPr>
          <w:rFonts w:ascii="Times New Roman" w:hAnsi="Times New Roman" w:cs="Times New Roman"/>
          <w:sz w:val="24"/>
          <w:szCs w:val="24"/>
        </w:rPr>
        <w:t>eurs</w:t>
      </w:r>
      <w:r w:rsidR="00C6091F" w:rsidRPr="00C6091F">
        <w:rPr>
          <w:rFonts w:ascii="Times New Roman" w:hAnsi="Times New Roman" w:cs="Times New Roman"/>
          <w:sz w:val="24"/>
          <w:szCs w:val="24"/>
        </w:rPr>
        <w:t xml:space="preserve"> </w:t>
      </w:r>
      <w:r w:rsidRPr="00C6091F">
        <w:rPr>
          <w:rFonts w:ascii="Times New Roman" w:hAnsi="Times New Roman" w:cs="Times New Roman"/>
          <w:sz w:val="24"/>
          <w:szCs w:val="24"/>
        </w:rPr>
        <w:t>appellations</w:t>
      </w:r>
      <w:r w:rsidR="00C6091F" w:rsidRPr="00C6091F">
        <w:rPr>
          <w:rFonts w:ascii="Times New Roman" w:hAnsi="Times New Roman" w:cs="Times New Roman"/>
          <w:sz w:val="24"/>
          <w:szCs w:val="24"/>
        </w:rPr>
        <w:t xml:space="preserve"> sont </w:t>
      </w:r>
      <w:r w:rsidRPr="00C6091F">
        <w:rPr>
          <w:rFonts w:ascii="Times New Roman" w:hAnsi="Times New Roman" w:cs="Times New Roman"/>
          <w:sz w:val="24"/>
          <w:szCs w:val="24"/>
        </w:rPr>
        <w:t>attribuées</w:t>
      </w:r>
      <w:r w:rsidR="00C6091F" w:rsidRPr="00C6091F">
        <w:rPr>
          <w:rFonts w:ascii="Times New Roman" w:hAnsi="Times New Roman" w:cs="Times New Roman"/>
          <w:sz w:val="24"/>
          <w:szCs w:val="24"/>
        </w:rPr>
        <w:t xml:space="preserve"> selon les pays :</w:t>
      </w:r>
      <w:r w:rsidR="00C6091F">
        <w:rPr>
          <w:rFonts w:ascii="Times New Roman" w:hAnsi="Times New Roman" w:cs="Times New Roman"/>
          <w:sz w:val="24"/>
          <w:szCs w:val="24"/>
        </w:rPr>
        <w:t xml:space="preserve"> e</w:t>
      </w:r>
      <w:r w:rsidR="005C2BBB">
        <w:rPr>
          <w:rFonts w:ascii="Times New Roman" w:hAnsi="Times New Roman" w:cs="Times New Roman"/>
          <w:sz w:val="24"/>
          <w:szCs w:val="24"/>
        </w:rPr>
        <w:t xml:space="preserve">n français : rue </w:t>
      </w:r>
      <w:r w:rsidR="00C6091F">
        <w:rPr>
          <w:rFonts w:ascii="Times New Roman" w:hAnsi="Times New Roman" w:cs="Times New Roman"/>
          <w:sz w:val="24"/>
          <w:szCs w:val="24"/>
        </w:rPr>
        <w:t xml:space="preserve">; </w:t>
      </w:r>
      <w:r w:rsidR="005C2BBB">
        <w:rPr>
          <w:rFonts w:ascii="Times New Roman" w:hAnsi="Times New Roman" w:cs="Times New Roman"/>
          <w:sz w:val="24"/>
          <w:szCs w:val="24"/>
        </w:rPr>
        <w:t>en</w:t>
      </w:r>
      <w:r w:rsidR="009973F6">
        <w:rPr>
          <w:rFonts w:ascii="Times New Roman" w:hAnsi="Times New Roman" w:cs="Times New Roman"/>
          <w:sz w:val="24"/>
          <w:szCs w:val="24"/>
        </w:rPr>
        <w:t xml:space="preserve"> allemand : raute</w:t>
      </w:r>
      <w:r w:rsidR="00C6091F">
        <w:rPr>
          <w:rFonts w:ascii="Times New Roman" w:hAnsi="Times New Roman" w:cs="Times New Roman"/>
          <w:sz w:val="24"/>
          <w:szCs w:val="24"/>
        </w:rPr>
        <w:t> ; en italien : ruta ; e</w:t>
      </w:r>
      <w:r w:rsidR="005C2BBB">
        <w:rPr>
          <w:rFonts w:ascii="Times New Roman" w:hAnsi="Times New Roman" w:cs="Times New Roman"/>
          <w:sz w:val="24"/>
          <w:szCs w:val="24"/>
        </w:rPr>
        <w:t>n anglais : rue ; en</w:t>
      </w:r>
      <w:r w:rsidR="00C6091F">
        <w:rPr>
          <w:rFonts w:ascii="Times New Roman" w:hAnsi="Times New Roman" w:cs="Times New Roman"/>
          <w:sz w:val="24"/>
          <w:szCs w:val="24"/>
        </w:rPr>
        <w:t xml:space="preserve"> espagnol : ruda ; en arabe</w:t>
      </w:r>
      <w:r w:rsidR="005C2BBB">
        <w:rPr>
          <w:rFonts w:ascii="Times New Roman" w:hAnsi="Times New Roman" w:cs="Times New Roman"/>
          <w:sz w:val="24"/>
          <w:szCs w:val="24"/>
        </w:rPr>
        <w:t> : figel</w:t>
      </w:r>
      <w:r w:rsidR="00C6091F">
        <w:rPr>
          <w:rFonts w:ascii="Times New Roman" w:hAnsi="Times New Roman" w:cs="Times New Roman"/>
          <w:sz w:val="24"/>
          <w:szCs w:val="24"/>
        </w:rPr>
        <w:t xml:space="preserve"> </w:t>
      </w:r>
      <w:r w:rsidR="00D80780" w:rsidRPr="00994A50">
        <w:rPr>
          <w:rFonts w:hint="cs"/>
          <w:sz w:val="28"/>
          <w:szCs w:val="28"/>
          <w:rtl/>
          <w:lang w:bidi="ar-DZ"/>
        </w:rPr>
        <w:t>الفيجل</w:t>
      </w:r>
    </w:p>
    <w:p w:rsidR="0003220D" w:rsidRPr="00E01E70" w:rsidRDefault="00B1443C" w:rsidP="00565FFE">
      <w:pPr>
        <w:spacing w:before="120" w:after="120" w:line="360" w:lineRule="auto"/>
        <w:jc w:val="both"/>
        <w:rPr>
          <w:rFonts w:ascii="Times New Roman" w:hAnsi="Times New Roman" w:cs="Times New Roman"/>
          <w:b/>
          <w:sz w:val="24"/>
          <w:szCs w:val="24"/>
        </w:rPr>
      </w:pPr>
      <w:r w:rsidRPr="00E01E70">
        <w:rPr>
          <w:rFonts w:ascii="Times New Roman" w:hAnsi="Times New Roman" w:cs="Times New Roman"/>
          <w:b/>
          <w:sz w:val="24"/>
          <w:szCs w:val="24"/>
        </w:rPr>
        <w:t xml:space="preserve">2.1.3. </w:t>
      </w:r>
      <w:r w:rsidR="0003220D" w:rsidRPr="00E01E70">
        <w:rPr>
          <w:rFonts w:ascii="Times New Roman" w:hAnsi="Times New Roman" w:cs="Times New Roman"/>
          <w:b/>
          <w:sz w:val="24"/>
          <w:szCs w:val="24"/>
        </w:rPr>
        <w:t xml:space="preserve">Les différentes espèces de </w:t>
      </w:r>
      <w:r w:rsidR="0003220D" w:rsidRPr="00E01E70">
        <w:rPr>
          <w:rFonts w:ascii="Times New Roman" w:hAnsi="Times New Roman" w:cs="Times New Roman"/>
          <w:b/>
          <w:i/>
          <w:sz w:val="24"/>
          <w:szCs w:val="24"/>
        </w:rPr>
        <w:t>Ruta</w:t>
      </w:r>
      <w:r w:rsidR="0003220D" w:rsidRPr="00E01E70">
        <w:rPr>
          <w:rFonts w:ascii="Times New Roman" w:hAnsi="Times New Roman" w:cs="Times New Roman"/>
          <w:b/>
          <w:sz w:val="24"/>
          <w:szCs w:val="24"/>
        </w:rPr>
        <w:t> :</w:t>
      </w:r>
    </w:p>
    <w:p w:rsidR="009A047E" w:rsidRDefault="009A047E" w:rsidP="00E01E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espèces de </w:t>
      </w:r>
      <w:r>
        <w:rPr>
          <w:rFonts w:ascii="Times New Roman" w:hAnsi="Times New Roman" w:cs="Times New Roman"/>
          <w:i/>
          <w:iCs/>
          <w:sz w:val="24"/>
          <w:szCs w:val="24"/>
        </w:rPr>
        <w:t xml:space="preserve">Ruta </w:t>
      </w:r>
      <w:r>
        <w:rPr>
          <w:rFonts w:ascii="Times New Roman" w:hAnsi="Times New Roman" w:cs="Times New Roman"/>
          <w:sz w:val="24"/>
          <w:szCs w:val="24"/>
        </w:rPr>
        <w:t>les plus connues sont très proches en forme, composition et en propriétés pharmacologiques :</w:t>
      </w:r>
    </w:p>
    <w:p w:rsidR="00D23841" w:rsidRPr="00E01E70" w:rsidRDefault="00E01E70" w:rsidP="00565FFE">
      <w:pPr>
        <w:spacing w:before="120" w:after="120" w:line="360" w:lineRule="auto"/>
        <w:jc w:val="both"/>
        <w:rPr>
          <w:rFonts w:ascii="Times New Roman" w:hAnsi="Times New Roman" w:cs="Times New Roman"/>
          <w:b/>
          <w:bCs/>
          <w:i/>
          <w:iCs/>
          <w:sz w:val="24"/>
          <w:szCs w:val="24"/>
        </w:rPr>
      </w:pP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sidR="009A047E" w:rsidRPr="00E01E70">
        <w:rPr>
          <w:rFonts w:ascii="Times New Roman" w:hAnsi="Times New Roman" w:cs="Times New Roman"/>
          <w:b/>
          <w:bCs/>
          <w:i/>
          <w:iCs/>
          <w:sz w:val="24"/>
          <w:szCs w:val="24"/>
        </w:rPr>
        <w:t xml:space="preserve">Ruta Montana : </w:t>
      </w:r>
    </w:p>
    <w:p w:rsidR="009A047E" w:rsidRDefault="00FB5434" w:rsidP="006E1957">
      <w:pPr>
        <w:spacing w:line="360" w:lineRule="auto"/>
        <w:jc w:val="both"/>
        <w:rPr>
          <w:rFonts w:ascii="Times New Roman" w:hAnsi="Times New Roman" w:cs="Times New Roman"/>
          <w:sz w:val="24"/>
          <w:szCs w:val="24"/>
        </w:rPr>
      </w:pPr>
      <w:r>
        <w:rPr>
          <w:rFonts w:ascii="Times New Roman" w:hAnsi="Times New Roman" w:cs="Times New Roman"/>
          <w:sz w:val="24"/>
          <w:szCs w:val="24"/>
        </w:rPr>
        <w:t>C’est</w:t>
      </w:r>
      <w:r w:rsidR="009A047E">
        <w:rPr>
          <w:rFonts w:ascii="Times New Roman" w:hAnsi="Times New Roman" w:cs="Times New Roman"/>
          <w:sz w:val="24"/>
          <w:szCs w:val="24"/>
        </w:rPr>
        <w:t xml:space="preserve"> la rue des montagnes (synonymes : </w:t>
      </w:r>
      <w:r w:rsidR="009A047E">
        <w:rPr>
          <w:rFonts w:ascii="Times New Roman" w:hAnsi="Times New Roman" w:cs="Times New Roman"/>
          <w:i/>
          <w:iCs/>
          <w:sz w:val="24"/>
          <w:szCs w:val="24"/>
        </w:rPr>
        <w:t>Ruta legitima Jacq</w:t>
      </w:r>
      <w:r w:rsidR="009A047E">
        <w:rPr>
          <w:rFonts w:ascii="Times New Roman" w:hAnsi="Times New Roman" w:cs="Times New Roman"/>
          <w:sz w:val="24"/>
          <w:szCs w:val="24"/>
        </w:rPr>
        <w:t xml:space="preserve">. ; </w:t>
      </w:r>
      <w:r w:rsidR="009A047E">
        <w:rPr>
          <w:rFonts w:ascii="Times New Roman" w:hAnsi="Times New Roman" w:cs="Times New Roman"/>
          <w:i/>
          <w:iCs/>
          <w:sz w:val="24"/>
          <w:szCs w:val="24"/>
        </w:rPr>
        <w:t>Ruta tenuifolia Gouan</w:t>
      </w:r>
      <w:r w:rsidR="009A047E">
        <w:rPr>
          <w:rFonts w:ascii="Times New Roman" w:hAnsi="Times New Roman" w:cs="Times New Roman"/>
          <w:sz w:val="24"/>
          <w:szCs w:val="24"/>
        </w:rPr>
        <w:t>) ou bonne rue</w:t>
      </w:r>
      <w:r w:rsidR="0023696F" w:rsidRPr="0023696F">
        <w:rPr>
          <w:rFonts w:ascii="Times New Roman" w:hAnsi="Times New Roman" w:cs="Times New Roman"/>
          <w:sz w:val="24"/>
          <w:szCs w:val="24"/>
        </w:rPr>
        <w:t xml:space="preserve"> </w:t>
      </w:r>
      <w:r w:rsidR="0023696F">
        <w:rPr>
          <w:rFonts w:ascii="Times New Roman" w:hAnsi="Times New Roman" w:cs="Times New Roman"/>
          <w:sz w:val="24"/>
          <w:szCs w:val="24"/>
        </w:rPr>
        <w:t>(Bonnier.,</w:t>
      </w:r>
      <w:r w:rsidR="00BD64BD">
        <w:rPr>
          <w:rFonts w:ascii="Times New Roman" w:hAnsi="Times New Roman" w:cs="Times New Roman"/>
          <w:sz w:val="24"/>
          <w:szCs w:val="24"/>
        </w:rPr>
        <w:t xml:space="preserve"> </w:t>
      </w:r>
      <w:r w:rsidR="0023696F">
        <w:rPr>
          <w:rFonts w:ascii="Times New Roman" w:hAnsi="Times New Roman" w:cs="Times New Roman"/>
          <w:sz w:val="24"/>
          <w:szCs w:val="24"/>
        </w:rPr>
        <w:t>1999),</w:t>
      </w:r>
      <w:r w:rsidR="009A047E">
        <w:rPr>
          <w:rFonts w:ascii="Times New Roman" w:hAnsi="Times New Roman" w:cs="Times New Roman"/>
          <w:sz w:val="24"/>
          <w:szCs w:val="24"/>
        </w:rPr>
        <w:t xml:space="preserve"> appelée vulgairement en Algérie : </w:t>
      </w:r>
      <w:r w:rsidR="009A047E">
        <w:rPr>
          <w:rFonts w:ascii="Times New Roman" w:hAnsi="Times New Roman" w:cs="Times New Roman"/>
          <w:b/>
          <w:bCs/>
          <w:i/>
          <w:iCs/>
          <w:sz w:val="24"/>
          <w:szCs w:val="24"/>
        </w:rPr>
        <w:t>fidjlet el-djbel</w:t>
      </w:r>
      <w:r w:rsidR="001F307A">
        <w:rPr>
          <w:rFonts w:ascii="Times New Roman" w:hAnsi="Times New Roman" w:cs="Times New Roman"/>
          <w:b/>
          <w:bCs/>
          <w:i/>
          <w:iCs/>
          <w:sz w:val="24"/>
          <w:szCs w:val="24"/>
        </w:rPr>
        <w:t xml:space="preserve"> </w:t>
      </w:r>
      <w:r w:rsidR="009A047E">
        <w:rPr>
          <w:rFonts w:ascii="Times New Roman" w:hAnsi="Times New Roman" w:cs="Times New Roman"/>
          <w:sz w:val="24"/>
          <w:szCs w:val="24"/>
        </w:rPr>
        <w:t xml:space="preserve">ou </w:t>
      </w:r>
      <w:r w:rsidR="009A047E">
        <w:rPr>
          <w:rFonts w:ascii="Times New Roman" w:hAnsi="Times New Roman" w:cs="Times New Roman"/>
          <w:b/>
          <w:bCs/>
          <w:i/>
          <w:iCs/>
          <w:sz w:val="24"/>
          <w:szCs w:val="24"/>
        </w:rPr>
        <w:t>Fidjela</w:t>
      </w:r>
      <w:r w:rsidR="001F307A">
        <w:rPr>
          <w:rFonts w:ascii="Times New Roman" w:hAnsi="Times New Roman" w:cs="Times New Roman"/>
          <w:b/>
          <w:bCs/>
          <w:i/>
          <w:iCs/>
          <w:sz w:val="24"/>
          <w:szCs w:val="24"/>
        </w:rPr>
        <w:t xml:space="preserve"> </w:t>
      </w:r>
      <w:r w:rsidR="009A047E">
        <w:rPr>
          <w:rFonts w:ascii="Times New Roman" w:hAnsi="Times New Roman" w:cs="Times New Roman"/>
          <w:sz w:val="24"/>
          <w:szCs w:val="24"/>
        </w:rPr>
        <w:t>a une odeur fétide très intense, se trouve sur les coteaux arides et dans les endroits secs et pierreux de la région méditerranéenne</w:t>
      </w:r>
      <w:r w:rsidR="00D23841">
        <w:rPr>
          <w:rFonts w:ascii="Times New Roman" w:hAnsi="Times New Roman" w:cs="Times New Roman"/>
          <w:sz w:val="24"/>
          <w:szCs w:val="24"/>
        </w:rPr>
        <w:t xml:space="preserve"> </w:t>
      </w:r>
      <w:r w:rsidR="0023696F">
        <w:rPr>
          <w:rFonts w:ascii="Times New Roman" w:hAnsi="Times New Roman" w:cs="Times New Roman"/>
          <w:sz w:val="24"/>
          <w:szCs w:val="24"/>
        </w:rPr>
        <w:t>(Baba Aissa.,</w:t>
      </w:r>
      <w:r w:rsidR="00BD64BD">
        <w:rPr>
          <w:rFonts w:ascii="Times New Roman" w:hAnsi="Times New Roman" w:cs="Times New Roman"/>
          <w:sz w:val="24"/>
          <w:szCs w:val="24"/>
        </w:rPr>
        <w:t xml:space="preserve"> </w:t>
      </w:r>
      <w:r w:rsidR="0023696F">
        <w:rPr>
          <w:rFonts w:ascii="Times New Roman" w:hAnsi="Times New Roman" w:cs="Times New Roman"/>
          <w:sz w:val="24"/>
          <w:szCs w:val="24"/>
        </w:rPr>
        <w:t>1999).</w:t>
      </w:r>
    </w:p>
    <w:p w:rsidR="00D23841" w:rsidRPr="00E01E70" w:rsidRDefault="00E01E70" w:rsidP="00565FFE">
      <w:pPr>
        <w:spacing w:before="120" w:after="120" w:line="360" w:lineRule="auto"/>
        <w:jc w:val="both"/>
        <w:rPr>
          <w:rFonts w:ascii="Times New Roman" w:hAnsi="Times New Roman" w:cs="Times New Roman"/>
          <w:b/>
          <w:bCs/>
          <w:i/>
          <w:iCs/>
          <w:sz w:val="24"/>
          <w:szCs w:val="24"/>
        </w:rPr>
      </w:pP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sidR="00D23841" w:rsidRPr="00E01E70">
        <w:rPr>
          <w:rFonts w:ascii="Times New Roman" w:hAnsi="Times New Roman" w:cs="Times New Roman"/>
          <w:b/>
          <w:bCs/>
          <w:i/>
          <w:iCs/>
          <w:sz w:val="24"/>
          <w:szCs w:val="24"/>
        </w:rPr>
        <w:t xml:space="preserve">Ruta graveolens : </w:t>
      </w:r>
    </w:p>
    <w:p w:rsidR="00D23841" w:rsidRDefault="00D23841" w:rsidP="006E1957">
      <w:pPr>
        <w:spacing w:line="36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[Graveolens vient du latin « gravis » qui signifie fort et du verbe « olere » qui veut dire sentir, donc odeur forte et désagréable </w:t>
      </w:r>
      <w:r w:rsidR="00EE5189">
        <w:rPr>
          <w:rFonts w:ascii="Times New Roman" w:hAnsi="Times New Roman" w:cs="Times New Roman"/>
          <w:sz w:val="24"/>
          <w:szCs w:val="24"/>
        </w:rPr>
        <w:t>(Doerper.,</w:t>
      </w:r>
      <w:r w:rsidR="00BD64BD">
        <w:rPr>
          <w:rFonts w:ascii="Times New Roman" w:hAnsi="Times New Roman" w:cs="Times New Roman"/>
          <w:sz w:val="24"/>
          <w:szCs w:val="24"/>
        </w:rPr>
        <w:t xml:space="preserve"> </w:t>
      </w:r>
      <w:r w:rsidR="00EE5189">
        <w:rPr>
          <w:rFonts w:ascii="Times New Roman" w:hAnsi="Times New Roman" w:cs="Times New Roman"/>
          <w:sz w:val="24"/>
          <w:szCs w:val="24"/>
        </w:rPr>
        <w:t xml:space="preserve">2008)]. </w:t>
      </w:r>
      <w:r>
        <w:rPr>
          <w:rFonts w:ascii="Times New Roman" w:hAnsi="Times New Roman" w:cs="Times New Roman"/>
          <w:sz w:val="24"/>
          <w:szCs w:val="24"/>
        </w:rPr>
        <w:t xml:space="preserve">Appelée aussi rue-officinale, rue-puante, rue fétide, rue des jardins, Herbe à la belle-fille, Rue des murailles </w:t>
      </w:r>
      <w:r w:rsidR="00EE5189">
        <w:rPr>
          <w:rFonts w:ascii="Times New Roman" w:hAnsi="Times New Roman" w:cs="Times New Roman"/>
          <w:sz w:val="24"/>
          <w:szCs w:val="24"/>
        </w:rPr>
        <w:t>(Bonnier.,</w:t>
      </w:r>
      <w:r w:rsidR="00BD64BD">
        <w:rPr>
          <w:rFonts w:ascii="Times New Roman" w:hAnsi="Times New Roman" w:cs="Times New Roman"/>
          <w:sz w:val="24"/>
          <w:szCs w:val="24"/>
        </w:rPr>
        <w:t xml:space="preserve"> </w:t>
      </w:r>
      <w:r w:rsidR="00EE5189">
        <w:rPr>
          <w:rFonts w:ascii="Times New Roman" w:hAnsi="Times New Roman" w:cs="Times New Roman"/>
          <w:sz w:val="24"/>
          <w:szCs w:val="24"/>
        </w:rPr>
        <w:t xml:space="preserve">1999) </w:t>
      </w:r>
      <w:r>
        <w:rPr>
          <w:rFonts w:ascii="Times New Roman" w:hAnsi="Times New Roman" w:cs="Times New Roman"/>
          <w:sz w:val="24"/>
          <w:szCs w:val="24"/>
        </w:rPr>
        <w:t xml:space="preserve">et également péganion </w:t>
      </w:r>
      <w:r w:rsidR="00EE5189">
        <w:rPr>
          <w:rFonts w:ascii="Times New Roman" w:hAnsi="Times New Roman" w:cs="Times New Roman"/>
          <w:sz w:val="24"/>
          <w:szCs w:val="24"/>
        </w:rPr>
        <w:t>(Le Moine.,</w:t>
      </w:r>
      <w:r w:rsidR="00BD64BD">
        <w:rPr>
          <w:rFonts w:ascii="Times New Roman" w:hAnsi="Times New Roman" w:cs="Times New Roman"/>
          <w:sz w:val="24"/>
          <w:szCs w:val="24"/>
        </w:rPr>
        <w:t xml:space="preserve"> </w:t>
      </w:r>
      <w:r w:rsidR="00EE5189">
        <w:rPr>
          <w:rFonts w:ascii="Times New Roman" w:hAnsi="Times New Roman" w:cs="Times New Roman"/>
          <w:sz w:val="24"/>
          <w:szCs w:val="24"/>
        </w:rPr>
        <w:t xml:space="preserve">2001), </w:t>
      </w:r>
      <w:r>
        <w:rPr>
          <w:rFonts w:ascii="Times New Roman" w:hAnsi="Times New Roman" w:cs="Times New Roman"/>
          <w:sz w:val="24"/>
          <w:szCs w:val="24"/>
        </w:rPr>
        <w:t xml:space="preserve">cette espèce est appelée vulgairement </w:t>
      </w:r>
      <w:r>
        <w:rPr>
          <w:rFonts w:ascii="Times New Roman" w:hAnsi="Times New Roman" w:cs="Times New Roman"/>
          <w:b/>
          <w:bCs/>
          <w:i/>
          <w:iCs/>
          <w:sz w:val="24"/>
          <w:szCs w:val="24"/>
        </w:rPr>
        <w:t>Fidjen</w:t>
      </w:r>
      <w:r w:rsidR="00EE5189">
        <w:rPr>
          <w:rFonts w:ascii="Times New Roman" w:hAnsi="Times New Roman" w:cs="Times New Roman"/>
          <w:b/>
          <w:bCs/>
          <w:i/>
          <w:iCs/>
          <w:sz w:val="24"/>
          <w:szCs w:val="24"/>
        </w:rPr>
        <w:t xml:space="preserve"> </w:t>
      </w:r>
      <w:r w:rsidR="00EE5189">
        <w:rPr>
          <w:rFonts w:ascii="Times New Roman,Bold" w:cs="Times New Roman,Bold" w:hint="cs"/>
          <w:b/>
          <w:bCs/>
          <w:sz w:val="25"/>
          <w:szCs w:val="25"/>
        </w:rPr>
        <w:t>فيجن</w:t>
      </w:r>
      <w:r w:rsidR="00D03458">
        <w:rPr>
          <w:rFonts w:ascii="Times New Roman" w:hAnsi="Times New Roman" w:cs="Times New Roman"/>
          <w:b/>
          <w:bCs/>
          <w:i/>
          <w:iCs/>
          <w:sz w:val="24"/>
          <w:szCs w:val="24"/>
        </w:rPr>
        <w:t xml:space="preserve"> </w:t>
      </w:r>
      <w:r w:rsidR="00EE5189">
        <w:rPr>
          <w:rFonts w:ascii="Times New Roman" w:hAnsi="Times New Roman" w:cs="Times New Roman"/>
          <w:b/>
          <w:bCs/>
          <w:i/>
          <w:iCs/>
          <w:sz w:val="24"/>
          <w:szCs w:val="24"/>
        </w:rPr>
        <w:t>(</w:t>
      </w:r>
      <w:r w:rsidR="00EE5189">
        <w:rPr>
          <w:rFonts w:ascii="Times New Roman" w:hAnsi="Times New Roman" w:cs="Times New Roman"/>
          <w:sz w:val="24"/>
          <w:szCs w:val="24"/>
        </w:rPr>
        <w:t>Abdulbasset Et Abde Tawab.,</w:t>
      </w:r>
      <w:r w:rsidR="00BD64BD">
        <w:rPr>
          <w:rFonts w:ascii="Times New Roman" w:hAnsi="Times New Roman" w:cs="Times New Roman"/>
          <w:sz w:val="24"/>
          <w:szCs w:val="24"/>
        </w:rPr>
        <w:t xml:space="preserve"> </w:t>
      </w:r>
      <w:r w:rsidR="00EE5189">
        <w:rPr>
          <w:rFonts w:ascii="Times New Roman" w:hAnsi="Times New Roman" w:cs="Times New Roman"/>
          <w:sz w:val="24"/>
          <w:szCs w:val="24"/>
        </w:rPr>
        <w:t>2008).</w:t>
      </w:r>
    </w:p>
    <w:p w:rsidR="00D03458" w:rsidRPr="00BE31ED" w:rsidRDefault="00E01E70" w:rsidP="00565FFE">
      <w:pPr>
        <w:autoSpaceDE w:val="0"/>
        <w:autoSpaceDN w:val="0"/>
        <w:adjustRightInd w:val="0"/>
        <w:spacing w:before="120" w:after="120" w:line="360" w:lineRule="auto"/>
        <w:jc w:val="both"/>
        <w:rPr>
          <w:rFonts w:ascii="Times New Roman" w:hAnsi="Times New Roman" w:cs="Times New Roman"/>
          <w:sz w:val="24"/>
          <w:szCs w:val="24"/>
        </w:rPr>
      </w:pPr>
      <w:r>
        <w:rPr>
          <w:rFonts w:ascii="Wingdings" w:hAnsi="Wingdings" w:cs="Wingdings"/>
          <w:sz w:val="24"/>
          <w:szCs w:val="24"/>
        </w:rPr>
        <w:lastRenderedPageBreak/>
        <w:t></w:t>
      </w:r>
      <w:r>
        <w:rPr>
          <w:rFonts w:ascii="Wingdings" w:hAnsi="Wingdings" w:cs="Wingdings"/>
          <w:sz w:val="24"/>
          <w:szCs w:val="24"/>
        </w:rPr>
        <w:t></w:t>
      </w:r>
      <w:r>
        <w:rPr>
          <w:rFonts w:ascii="Wingdings" w:hAnsi="Wingdings" w:cs="Wingdings"/>
          <w:sz w:val="24"/>
          <w:szCs w:val="24"/>
        </w:rPr>
        <w:t></w:t>
      </w:r>
      <w:r w:rsidR="001807B3">
        <w:rPr>
          <w:rFonts w:ascii="Times New Roman" w:hAnsi="Times New Roman" w:cs="Times New Roman"/>
          <w:b/>
          <w:bCs/>
          <w:i/>
          <w:iCs/>
          <w:sz w:val="28"/>
          <w:szCs w:val="28"/>
        </w:rPr>
        <w:t xml:space="preserve"> </w:t>
      </w:r>
      <w:r w:rsidR="00D03458" w:rsidRPr="00E01E70">
        <w:rPr>
          <w:rFonts w:ascii="Times New Roman" w:hAnsi="Times New Roman" w:cs="Times New Roman"/>
          <w:b/>
          <w:bCs/>
          <w:i/>
          <w:iCs/>
          <w:sz w:val="24"/>
          <w:szCs w:val="24"/>
        </w:rPr>
        <w:t xml:space="preserve">Ruta chalepensis </w:t>
      </w:r>
      <w:r w:rsidR="00D03458" w:rsidRPr="00E01E70">
        <w:rPr>
          <w:rFonts w:ascii="Times New Roman" w:hAnsi="Times New Roman" w:cs="Times New Roman"/>
          <w:b/>
          <w:bCs/>
          <w:sz w:val="24"/>
          <w:szCs w:val="24"/>
        </w:rPr>
        <w:t>:</w:t>
      </w:r>
      <w:r w:rsidR="00D03458" w:rsidRPr="00D03458">
        <w:rPr>
          <w:rFonts w:ascii="Times New Roman" w:hAnsi="Times New Roman" w:cs="Times New Roman"/>
          <w:b/>
          <w:bCs/>
          <w:sz w:val="28"/>
          <w:szCs w:val="28"/>
        </w:rPr>
        <w:t xml:space="preserve"> </w:t>
      </w:r>
      <w:r w:rsidR="00BE31ED" w:rsidRPr="00BE31ED">
        <w:rPr>
          <w:rFonts w:ascii="Times New Roman" w:hAnsi="Times New Roman" w:cs="Times New Roman"/>
          <w:bCs/>
          <w:sz w:val="24"/>
          <w:szCs w:val="24"/>
        </w:rPr>
        <w:t>(l’espèce choisis dans cette étude)</w:t>
      </w:r>
    </w:p>
    <w:p w:rsidR="00D03458" w:rsidRDefault="00D03458" w:rsidP="006E19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rue d’Alep, plante herbacée à tige ligneuse à la base, pouvant atteindre 1 m </w:t>
      </w:r>
      <w:r w:rsidR="00A71F60">
        <w:rPr>
          <w:rFonts w:ascii="Times New Roman" w:hAnsi="Times New Roman" w:cs="Times New Roman"/>
          <w:sz w:val="24"/>
          <w:szCs w:val="24"/>
        </w:rPr>
        <w:t>(Baba Aissa.,</w:t>
      </w:r>
      <w:r w:rsidR="00BD64BD">
        <w:rPr>
          <w:rFonts w:ascii="Times New Roman" w:hAnsi="Times New Roman" w:cs="Times New Roman"/>
          <w:sz w:val="24"/>
          <w:szCs w:val="24"/>
        </w:rPr>
        <w:t xml:space="preserve"> </w:t>
      </w:r>
      <w:r w:rsidR="00A71F60">
        <w:rPr>
          <w:rFonts w:ascii="Times New Roman" w:hAnsi="Times New Roman" w:cs="Times New Roman"/>
          <w:sz w:val="24"/>
          <w:szCs w:val="24"/>
        </w:rPr>
        <w:t xml:space="preserve"> 1999)</w:t>
      </w:r>
      <w:r>
        <w:rPr>
          <w:rFonts w:ascii="Times New Roman" w:hAnsi="Times New Roman" w:cs="Times New Roman"/>
          <w:sz w:val="24"/>
          <w:szCs w:val="24"/>
        </w:rPr>
        <w:t xml:space="preserve">. Les feuilles de 6 à 12 cm de long, sont aromatiques, ovales, larges, pennatiséquées, bleu-vert, elles présentent de nombreux lobes </w:t>
      </w:r>
      <w:r w:rsidR="00A71F60">
        <w:rPr>
          <w:rFonts w:ascii="Times New Roman" w:hAnsi="Times New Roman" w:cs="Times New Roman"/>
          <w:sz w:val="24"/>
          <w:szCs w:val="24"/>
        </w:rPr>
        <w:t>oblongs</w:t>
      </w:r>
      <w:r>
        <w:rPr>
          <w:rFonts w:ascii="Times New Roman" w:hAnsi="Times New Roman" w:cs="Times New Roman"/>
          <w:sz w:val="24"/>
          <w:szCs w:val="24"/>
        </w:rPr>
        <w:t xml:space="preserve">, lancéolés ou aborales. En été, </w:t>
      </w:r>
      <w:r w:rsidR="00117905">
        <w:rPr>
          <w:rFonts w:ascii="Times New Roman" w:hAnsi="Times New Roman" w:cs="Times New Roman"/>
          <w:sz w:val="24"/>
          <w:szCs w:val="24"/>
        </w:rPr>
        <w:t>s’</w:t>
      </w:r>
      <w:r>
        <w:rPr>
          <w:rFonts w:ascii="Times New Roman" w:hAnsi="Times New Roman" w:cs="Times New Roman"/>
          <w:sz w:val="24"/>
          <w:szCs w:val="24"/>
        </w:rPr>
        <w:t xml:space="preserve">épanouissent des fleurs de 1 à 2 cm de diamètre, en coupe, de couleur jaune foncé, portant quatre ou cinq pétales frangés de longs poils. Elles sont réunies en cymes lâches </w:t>
      </w:r>
      <w:r w:rsidR="00A71F60">
        <w:rPr>
          <w:rFonts w:ascii="Times New Roman" w:hAnsi="Times New Roman" w:cs="Times New Roman"/>
          <w:sz w:val="24"/>
          <w:szCs w:val="24"/>
        </w:rPr>
        <w:t>(Mioulane.,</w:t>
      </w:r>
      <w:r w:rsidR="00BD64BD">
        <w:rPr>
          <w:rFonts w:ascii="Times New Roman" w:hAnsi="Times New Roman" w:cs="Times New Roman"/>
          <w:sz w:val="24"/>
          <w:szCs w:val="24"/>
        </w:rPr>
        <w:t xml:space="preserve"> </w:t>
      </w:r>
      <w:r w:rsidR="00A71F60">
        <w:rPr>
          <w:rFonts w:ascii="Times New Roman" w:hAnsi="Times New Roman" w:cs="Times New Roman"/>
          <w:sz w:val="24"/>
          <w:szCs w:val="24"/>
        </w:rPr>
        <w:t xml:space="preserve">2004). </w:t>
      </w:r>
    </w:p>
    <w:p w:rsidR="00D03458" w:rsidRDefault="0048196A" w:rsidP="006E1957">
      <w:pPr>
        <w:autoSpaceDE w:val="0"/>
        <w:autoSpaceDN w:val="0"/>
        <w:adjustRightInd w:val="0"/>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D03458">
        <w:rPr>
          <w:rFonts w:ascii="Times New Roman" w:hAnsi="Times New Roman" w:cs="Times New Roman"/>
          <w:sz w:val="24"/>
          <w:szCs w:val="24"/>
        </w:rPr>
        <w:t xml:space="preserve">est une espèce méditerranéenne, relativement commune dans toute </w:t>
      </w:r>
      <w:r w:rsidR="00C67582">
        <w:rPr>
          <w:rFonts w:ascii="Times New Roman" w:hAnsi="Times New Roman" w:cs="Times New Roman"/>
          <w:sz w:val="24"/>
          <w:szCs w:val="24"/>
        </w:rPr>
        <w:t>l’</w:t>
      </w:r>
      <w:r w:rsidR="00D03458">
        <w:rPr>
          <w:rFonts w:ascii="Times New Roman" w:hAnsi="Times New Roman" w:cs="Times New Roman"/>
          <w:sz w:val="24"/>
          <w:szCs w:val="24"/>
        </w:rPr>
        <w:t xml:space="preserve">Algérie septentrionale </w:t>
      </w:r>
      <w:r w:rsidR="00A71F60">
        <w:rPr>
          <w:rFonts w:ascii="Times New Roman" w:hAnsi="Times New Roman" w:cs="Times New Roman"/>
          <w:sz w:val="24"/>
          <w:szCs w:val="24"/>
        </w:rPr>
        <w:t xml:space="preserve">(Baba Aissa., 1999) </w:t>
      </w:r>
      <w:r w:rsidR="00D03458">
        <w:rPr>
          <w:rFonts w:ascii="Times New Roman" w:hAnsi="Times New Roman" w:cs="Times New Roman"/>
          <w:sz w:val="24"/>
          <w:szCs w:val="24"/>
        </w:rPr>
        <w:t xml:space="preserve">au nord-est de </w:t>
      </w:r>
      <w:r w:rsidR="00D65DD3">
        <w:rPr>
          <w:rFonts w:ascii="Times New Roman" w:hAnsi="Times New Roman" w:cs="Times New Roman"/>
          <w:sz w:val="24"/>
          <w:szCs w:val="24"/>
        </w:rPr>
        <w:t>l’</w:t>
      </w:r>
      <w:r w:rsidR="00D03458">
        <w:rPr>
          <w:rFonts w:ascii="Times New Roman" w:hAnsi="Times New Roman" w:cs="Times New Roman"/>
          <w:sz w:val="24"/>
          <w:szCs w:val="24"/>
        </w:rPr>
        <w:t xml:space="preserve">Afrique, sud de </w:t>
      </w:r>
      <w:r w:rsidR="00D65DD3">
        <w:rPr>
          <w:rFonts w:ascii="Times New Roman" w:hAnsi="Times New Roman" w:cs="Times New Roman"/>
          <w:sz w:val="24"/>
          <w:szCs w:val="24"/>
        </w:rPr>
        <w:t>l’</w:t>
      </w:r>
      <w:r w:rsidR="00D03458">
        <w:rPr>
          <w:rFonts w:ascii="Times New Roman" w:hAnsi="Times New Roman" w:cs="Times New Roman"/>
          <w:sz w:val="24"/>
          <w:szCs w:val="24"/>
        </w:rPr>
        <w:t xml:space="preserve">Europe et le sud-ouest de </w:t>
      </w:r>
      <w:r w:rsidR="00D65DD3">
        <w:rPr>
          <w:rFonts w:ascii="Times New Roman" w:hAnsi="Times New Roman" w:cs="Times New Roman"/>
          <w:sz w:val="24"/>
          <w:szCs w:val="24"/>
        </w:rPr>
        <w:t>l’</w:t>
      </w:r>
      <w:r w:rsidR="00D03458">
        <w:rPr>
          <w:rFonts w:ascii="Times New Roman" w:hAnsi="Times New Roman" w:cs="Times New Roman"/>
          <w:sz w:val="24"/>
          <w:szCs w:val="24"/>
        </w:rPr>
        <w:t xml:space="preserve">Asie </w:t>
      </w:r>
      <w:r w:rsidR="00A71F60">
        <w:rPr>
          <w:rFonts w:ascii="Times New Roman" w:hAnsi="Times New Roman" w:cs="Times New Roman"/>
          <w:sz w:val="24"/>
          <w:szCs w:val="24"/>
        </w:rPr>
        <w:t>(Mioulane.,</w:t>
      </w:r>
      <w:r w:rsidR="00BD64BD">
        <w:rPr>
          <w:rFonts w:ascii="Times New Roman" w:hAnsi="Times New Roman" w:cs="Times New Roman"/>
          <w:sz w:val="24"/>
          <w:szCs w:val="24"/>
        </w:rPr>
        <w:t xml:space="preserve"> </w:t>
      </w:r>
      <w:r w:rsidR="00A71F60">
        <w:rPr>
          <w:rFonts w:ascii="Times New Roman" w:hAnsi="Times New Roman" w:cs="Times New Roman"/>
          <w:sz w:val="24"/>
          <w:szCs w:val="24"/>
        </w:rPr>
        <w:t>2004)</w:t>
      </w:r>
    </w:p>
    <w:p w:rsidR="00D03458" w:rsidRDefault="00403853" w:rsidP="00565FFE">
      <w:p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b/>
          <w:bCs/>
          <w:sz w:val="24"/>
          <w:szCs w:val="24"/>
        </w:rPr>
        <w:t>Synonyme</w:t>
      </w:r>
      <w:r w:rsidR="00D03458">
        <w:rPr>
          <w:rFonts w:ascii="Times New Roman" w:hAnsi="Times New Roman" w:cs="Times New Roman"/>
          <w:b/>
          <w:bCs/>
          <w:sz w:val="24"/>
          <w:szCs w:val="24"/>
        </w:rPr>
        <w:t xml:space="preserve">: </w:t>
      </w:r>
      <w:r w:rsidR="00D03458">
        <w:rPr>
          <w:rFonts w:ascii="Times New Roman" w:hAnsi="Times New Roman" w:cs="Times New Roman"/>
          <w:i/>
          <w:iCs/>
          <w:sz w:val="24"/>
          <w:szCs w:val="24"/>
        </w:rPr>
        <w:t xml:space="preserve">Ruta angustifolia / Ruta graveolens var. angustifolia </w:t>
      </w:r>
      <w:r w:rsidR="00162F56">
        <w:rPr>
          <w:rFonts w:ascii="Times New Roman" w:hAnsi="Times New Roman" w:cs="Times New Roman"/>
          <w:sz w:val="24"/>
          <w:szCs w:val="24"/>
        </w:rPr>
        <w:t xml:space="preserve">(Duke et </w:t>
      </w:r>
      <w:r w:rsidR="00162F56">
        <w:rPr>
          <w:rFonts w:ascii="Times New Roman" w:hAnsi="Times New Roman" w:cs="Times New Roman"/>
          <w:i/>
          <w:iCs/>
          <w:sz w:val="24"/>
          <w:szCs w:val="24"/>
        </w:rPr>
        <w:t>al.</w:t>
      </w:r>
      <w:r w:rsidR="00162F56">
        <w:rPr>
          <w:rFonts w:ascii="Times New Roman" w:hAnsi="Times New Roman" w:cs="Times New Roman"/>
          <w:sz w:val="24"/>
          <w:szCs w:val="24"/>
        </w:rPr>
        <w:t>,</w:t>
      </w:r>
      <w:r w:rsidR="00BD64BD">
        <w:rPr>
          <w:rFonts w:ascii="Times New Roman" w:hAnsi="Times New Roman" w:cs="Times New Roman"/>
          <w:sz w:val="24"/>
          <w:szCs w:val="24"/>
        </w:rPr>
        <w:t xml:space="preserve"> </w:t>
      </w:r>
      <w:r w:rsidR="00162F56">
        <w:rPr>
          <w:rFonts w:ascii="Times New Roman" w:hAnsi="Times New Roman" w:cs="Times New Roman"/>
          <w:sz w:val="24"/>
          <w:szCs w:val="24"/>
        </w:rPr>
        <w:t>2008).</w:t>
      </w:r>
    </w:p>
    <w:p w:rsidR="00D03458" w:rsidRPr="0003220D" w:rsidRDefault="00D03458" w:rsidP="00565FFE">
      <w:pPr>
        <w:spacing w:before="120" w:after="120" w:line="360" w:lineRule="auto"/>
        <w:jc w:val="both"/>
        <w:rPr>
          <w:rFonts w:ascii="Times New Roman" w:hAnsi="Times New Roman" w:cs="Times New Roman"/>
          <w:b/>
          <w:sz w:val="28"/>
          <w:szCs w:val="28"/>
        </w:rPr>
      </w:pPr>
      <w:r>
        <w:rPr>
          <w:rFonts w:ascii="Times New Roman" w:hAnsi="Times New Roman" w:cs="Times New Roman"/>
          <w:sz w:val="24"/>
          <w:szCs w:val="24"/>
        </w:rPr>
        <w:t>La rue est citée sous le terme de</w:t>
      </w:r>
      <w:r w:rsidR="00162F56">
        <w:rPr>
          <w:rFonts w:ascii="Times New Roman" w:hAnsi="Times New Roman" w:cs="Times New Roman"/>
          <w:sz w:val="24"/>
          <w:szCs w:val="24"/>
        </w:rPr>
        <w:t xml:space="preserve"> </w:t>
      </w:r>
      <w:r w:rsidR="00162F56">
        <w:rPr>
          <w:rFonts w:ascii="Times New Roman,Bold" w:cs="Times New Roman,Bold" w:hint="cs"/>
          <w:b/>
          <w:bCs/>
          <w:sz w:val="25"/>
          <w:szCs w:val="25"/>
        </w:rPr>
        <w:t>سذاب</w:t>
      </w:r>
      <w:r>
        <w:rPr>
          <w:rFonts w:ascii="Times New Roman" w:hAnsi="Times New Roman" w:cs="Times New Roman"/>
          <w:sz w:val="24"/>
          <w:szCs w:val="24"/>
        </w:rPr>
        <w:t xml:space="preserve"> </w:t>
      </w:r>
      <w:r>
        <w:rPr>
          <w:rFonts w:ascii="Times New Roman" w:hAnsi="Times New Roman" w:cs="Times New Roman"/>
          <w:b/>
          <w:bCs/>
          <w:i/>
          <w:iCs/>
          <w:sz w:val="24"/>
          <w:szCs w:val="24"/>
        </w:rPr>
        <w:t>sadzab</w:t>
      </w:r>
      <w:r w:rsidR="00162F56">
        <w:rPr>
          <w:rFonts w:ascii="Times New Roman" w:hAnsi="Times New Roman" w:cs="Times New Roman"/>
          <w:b/>
          <w:bCs/>
          <w:i/>
          <w:iCs/>
          <w:sz w:val="24"/>
          <w:szCs w:val="24"/>
        </w:rPr>
        <w:t xml:space="preserve"> </w:t>
      </w:r>
      <w:r w:rsidR="00162F56" w:rsidRPr="00162F56">
        <w:rPr>
          <w:rFonts w:ascii="Times New Roman" w:hAnsi="Times New Roman" w:cs="Times New Roman"/>
          <w:bCs/>
          <w:iCs/>
          <w:sz w:val="24"/>
          <w:szCs w:val="24"/>
        </w:rPr>
        <w:t>par</w:t>
      </w:r>
      <w:r>
        <w:rPr>
          <w:rFonts w:ascii="Times New Roman" w:hAnsi="Times New Roman" w:cs="Times New Roman"/>
          <w:b/>
          <w:bCs/>
          <w:i/>
          <w:iCs/>
          <w:sz w:val="24"/>
          <w:szCs w:val="24"/>
        </w:rPr>
        <w:t xml:space="preserve"> </w:t>
      </w:r>
      <w:r w:rsidR="00162F56">
        <w:rPr>
          <w:rFonts w:ascii="Times New Roman" w:hAnsi="Times New Roman" w:cs="Times New Roman"/>
          <w:sz w:val="24"/>
          <w:szCs w:val="24"/>
        </w:rPr>
        <w:t>Abdulbasset Et Abde Tawab.,</w:t>
      </w:r>
      <w:r w:rsidR="00BD64BD">
        <w:rPr>
          <w:rFonts w:ascii="Times New Roman" w:hAnsi="Times New Roman" w:cs="Times New Roman"/>
          <w:sz w:val="24"/>
          <w:szCs w:val="24"/>
        </w:rPr>
        <w:t xml:space="preserve"> </w:t>
      </w:r>
      <w:r w:rsidR="00162F56">
        <w:rPr>
          <w:rFonts w:ascii="Times New Roman" w:hAnsi="Times New Roman" w:cs="Times New Roman"/>
          <w:sz w:val="24"/>
          <w:szCs w:val="24"/>
        </w:rPr>
        <w:t xml:space="preserve">2008 </w:t>
      </w:r>
      <w:r>
        <w:rPr>
          <w:rFonts w:ascii="Times New Roman" w:hAnsi="Times New Roman" w:cs="Times New Roman"/>
          <w:sz w:val="24"/>
          <w:szCs w:val="24"/>
        </w:rPr>
        <w:t>elle est aussi dite en berbère:</w:t>
      </w:r>
      <w:r w:rsidR="00162F56" w:rsidRPr="00162F56">
        <w:rPr>
          <w:rFonts w:ascii="Times New Roman,Bold" w:cs="Times New Roman,Bold" w:hint="cs"/>
          <w:b/>
          <w:bCs/>
          <w:sz w:val="25"/>
          <w:szCs w:val="25"/>
        </w:rPr>
        <w:t xml:space="preserve"> </w:t>
      </w:r>
      <w:r w:rsidR="00162F56">
        <w:rPr>
          <w:rFonts w:ascii="Times New Roman,Bold" w:cs="Times New Roman,Bold" w:hint="cs"/>
          <w:b/>
          <w:bCs/>
          <w:sz w:val="25"/>
          <w:szCs w:val="25"/>
        </w:rPr>
        <w:t>أورمي</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aouermi, Issel, Issin </w:t>
      </w:r>
      <w:r w:rsidR="00162F56">
        <w:rPr>
          <w:rFonts w:ascii="Times New Roman" w:hAnsi="Times New Roman" w:cs="Times New Roman"/>
          <w:sz w:val="24"/>
          <w:szCs w:val="24"/>
        </w:rPr>
        <w:t>(Baba Aissa.,</w:t>
      </w:r>
      <w:r w:rsidR="00BD64BD">
        <w:rPr>
          <w:rFonts w:ascii="Times New Roman" w:hAnsi="Times New Roman" w:cs="Times New Roman"/>
          <w:sz w:val="24"/>
          <w:szCs w:val="24"/>
        </w:rPr>
        <w:t xml:space="preserve"> </w:t>
      </w:r>
      <w:r w:rsidR="00162F56">
        <w:rPr>
          <w:rFonts w:ascii="Times New Roman" w:hAnsi="Times New Roman" w:cs="Times New Roman"/>
          <w:sz w:val="24"/>
          <w:szCs w:val="24"/>
        </w:rPr>
        <w:t xml:space="preserve">1999). </w:t>
      </w:r>
      <w:r>
        <w:rPr>
          <w:rFonts w:ascii="Times New Roman" w:hAnsi="Times New Roman" w:cs="Times New Roman"/>
          <w:sz w:val="24"/>
          <w:szCs w:val="24"/>
        </w:rPr>
        <w:t xml:space="preserve">Appelé aussi </w:t>
      </w:r>
      <w:r w:rsidR="00162F56">
        <w:rPr>
          <w:rFonts w:ascii="Times New Roman,Bold" w:cs="Times New Roman,Bold" w:hint="cs"/>
          <w:b/>
          <w:bCs/>
          <w:sz w:val="25"/>
          <w:szCs w:val="25"/>
        </w:rPr>
        <w:t>الشذاب</w:t>
      </w:r>
      <w:r w:rsidR="00162F56">
        <w:rPr>
          <w:rFonts w:ascii="Times New Roman,Bold" w:cs="Times New Roman,Bold"/>
          <w:b/>
          <w:bCs/>
          <w:sz w:val="25"/>
          <w:szCs w:val="25"/>
        </w:rPr>
        <w:t xml:space="preserve"> </w:t>
      </w:r>
      <w:r>
        <w:rPr>
          <w:rFonts w:ascii="Times New Roman" w:hAnsi="Times New Roman" w:cs="Times New Roman"/>
          <w:b/>
          <w:bCs/>
          <w:i/>
          <w:iCs/>
          <w:sz w:val="24"/>
          <w:szCs w:val="24"/>
        </w:rPr>
        <w:t xml:space="preserve">Al Shathap, Bou Ghans, </w:t>
      </w:r>
      <w:r>
        <w:rPr>
          <w:rFonts w:ascii="Times New Roman" w:hAnsi="Times New Roman" w:cs="Times New Roman"/>
          <w:sz w:val="24"/>
          <w:szCs w:val="24"/>
        </w:rPr>
        <w:t xml:space="preserve">en grec : </w:t>
      </w:r>
      <w:r>
        <w:rPr>
          <w:rFonts w:ascii="Times New Roman" w:hAnsi="Times New Roman" w:cs="Times New Roman"/>
          <w:b/>
          <w:bCs/>
          <w:i/>
          <w:iCs/>
          <w:sz w:val="24"/>
          <w:szCs w:val="24"/>
        </w:rPr>
        <w:t xml:space="preserve">Pigam, zent </w:t>
      </w:r>
      <w:r w:rsidR="00162F56">
        <w:rPr>
          <w:rFonts w:ascii="Times New Roman" w:hAnsi="Times New Roman" w:cs="Times New Roman"/>
          <w:b/>
          <w:bCs/>
          <w:i/>
          <w:iCs/>
          <w:sz w:val="24"/>
          <w:szCs w:val="24"/>
        </w:rPr>
        <w:t>(</w:t>
      </w:r>
      <w:r w:rsidR="00162F56">
        <w:rPr>
          <w:rFonts w:ascii="Times New Roman" w:hAnsi="Times New Roman" w:cs="Times New Roman"/>
          <w:sz w:val="24"/>
          <w:szCs w:val="24"/>
        </w:rPr>
        <w:t xml:space="preserve">Duke et </w:t>
      </w:r>
      <w:r w:rsidR="00162F56">
        <w:rPr>
          <w:rFonts w:ascii="Times New Roman" w:hAnsi="Times New Roman" w:cs="Times New Roman"/>
          <w:i/>
          <w:iCs/>
          <w:sz w:val="24"/>
          <w:szCs w:val="24"/>
        </w:rPr>
        <w:t>al.</w:t>
      </w:r>
      <w:r w:rsidR="00162F56">
        <w:rPr>
          <w:rFonts w:ascii="Times New Roman" w:hAnsi="Times New Roman" w:cs="Times New Roman"/>
          <w:sz w:val="24"/>
          <w:szCs w:val="24"/>
        </w:rPr>
        <w:t>,</w:t>
      </w:r>
      <w:r w:rsidR="00BD64BD">
        <w:rPr>
          <w:rFonts w:ascii="Times New Roman" w:hAnsi="Times New Roman" w:cs="Times New Roman"/>
          <w:sz w:val="24"/>
          <w:szCs w:val="24"/>
        </w:rPr>
        <w:t xml:space="preserve"> </w:t>
      </w:r>
      <w:r w:rsidR="00162F56">
        <w:rPr>
          <w:rFonts w:ascii="Times New Roman" w:hAnsi="Times New Roman" w:cs="Times New Roman"/>
          <w:sz w:val="24"/>
          <w:szCs w:val="24"/>
        </w:rPr>
        <w:t>2008).</w:t>
      </w:r>
    </w:p>
    <w:p w:rsidR="00EE00A2" w:rsidRDefault="00BE229E" w:rsidP="00565FFE">
      <w:pPr>
        <w:spacing w:before="120" w:after="120" w:line="360" w:lineRule="auto"/>
        <w:jc w:val="both"/>
        <w:rPr>
          <w:rFonts w:ascii="Times New Roman" w:hAnsi="Times New Roman" w:cs="Times New Roman"/>
          <w:b/>
          <w:bCs/>
          <w:iCs/>
          <w:sz w:val="28"/>
          <w:szCs w:val="28"/>
        </w:rPr>
      </w:pPr>
      <w:r w:rsidRPr="00E01E70">
        <w:rPr>
          <w:rFonts w:ascii="Times New Roman" w:hAnsi="Times New Roman" w:cs="Times New Roman"/>
          <w:b/>
          <w:bCs/>
          <w:iCs/>
          <w:sz w:val="24"/>
          <w:szCs w:val="24"/>
        </w:rPr>
        <w:t>2.1.4</w:t>
      </w:r>
      <w:r w:rsidR="00A647CF" w:rsidRPr="00E01E70">
        <w:rPr>
          <w:rFonts w:ascii="Times New Roman" w:hAnsi="Times New Roman" w:cs="Times New Roman"/>
          <w:b/>
          <w:bCs/>
          <w:iCs/>
          <w:sz w:val="24"/>
          <w:szCs w:val="24"/>
        </w:rPr>
        <w:t>. Systématique</w:t>
      </w:r>
      <w:r w:rsidR="005105C8" w:rsidRPr="00E01E70">
        <w:rPr>
          <w:rFonts w:ascii="Times New Roman" w:hAnsi="Times New Roman" w:cs="Times New Roman"/>
          <w:b/>
          <w:bCs/>
          <w:iCs/>
          <w:sz w:val="24"/>
          <w:szCs w:val="24"/>
        </w:rPr>
        <w:t>:</w:t>
      </w:r>
      <w:r w:rsidR="005105C8">
        <w:rPr>
          <w:rFonts w:ascii="Times New Roman" w:hAnsi="Times New Roman" w:cs="Times New Roman"/>
          <w:b/>
          <w:bCs/>
          <w:iCs/>
          <w:sz w:val="28"/>
          <w:szCs w:val="28"/>
        </w:rPr>
        <w:t xml:space="preserve"> </w:t>
      </w:r>
      <w:r w:rsidR="00B90700" w:rsidRPr="00B90700">
        <w:rPr>
          <w:rFonts w:ascii="Times New Roman" w:hAnsi="Times New Roman" w:cs="Times New Roman"/>
          <w:bCs/>
          <w:iCs/>
          <w:sz w:val="28"/>
          <w:szCs w:val="28"/>
        </w:rPr>
        <w:t>(</w:t>
      </w:r>
      <w:r w:rsidR="00B90700">
        <w:rPr>
          <w:rFonts w:ascii="Times New Roman" w:hAnsi="Times New Roman" w:cs="Times New Roman"/>
          <w:sz w:val="24"/>
          <w:szCs w:val="24"/>
        </w:rPr>
        <w:t>Wiart.,</w:t>
      </w:r>
      <w:r w:rsidR="00BD64BD">
        <w:rPr>
          <w:rFonts w:ascii="Times New Roman" w:hAnsi="Times New Roman" w:cs="Times New Roman"/>
          <w:sz w:val="24"/>
          <w:szCs w:val="24"/>
        </w:rPr>
        <w:t xml:space="preserve"> </w:t>
      </w:r>
      <w:r w:rsidR="00B90700">
        <w:rPr>
          <w:rFonts w:ascii="Times New Roman" w:hAnsi="Times New Roman" w:cs="Times New Roman"/>
          <w:sz w:val="24"/>
          <w:szCs w:val="24"/>
        </w:rPr>
        <w:t>2006; Bonnier.,1999; Takhtajan.,</w:t>
      </w:r>
      <w:r w:rsidR="00BD64BD">
        <w:rPr>
          <w:rFonts w:ascii="Times New Roman" w:hAnsi="Times New Roman" w:cs="Times New Roman"/>
          <w:sz w:val="24"/>
          <w:szCs w:val="24"/>
        </w:rPr>
        <w:t xml:space="preserve"> </w:t>
      </w:r>
      <w:r w:rsidR="00B90700">
        <w:rPr>
          <w:rFonts w:ascii="Times New Roman" w:hAnsi="Times New Roman" w:cs="Times New Roman"/>
          <w:sz w:val="24"/>
          <w:szCs w:val="24"/>
        </w:rPr>
        <w:t>2009).</w:t>
      </w:r>
    </w:p>
    <w:p w:rsidR="005105C8" w:rsidRPr="005105C8" w:rsidRDefault="005105C8" w:rsidP="00565FFE">
      <w:pPr>
        <w:autoSpaceDE w:val="0"/>
        <w:autoSpaceDN w:val="0"/>
        <w:adjustRightInd w:val="0"/>
        <w:spacing w:before="120" w:after="120" w:line="360" w:lineRule="auto"/>
        <w:jc w:val="both"/>
        <w:rPr>
          <w:rFonts w:ascii="Times New Roman" w:hAnsi="Times New Roman" w:cs="Times New Roman"/>
          <w:i/>
          <w:iCs/>
          <w:sz w:val="24"/>
          <w:szCs w:val="24"/>
        </w:rPr>
      </w:pPr>
      <w:r w:rsidRPr="005105C8">
        <w:rPr>
          <w:rFonts w:ascii="Times New Roman" w:hAnsi="Times New Roman" w:cs="Times New Roman"/>
          <w:b/>
          <w:bCs/>
          <w:i/>
          <w:iCs/>
          <w:sz w:val="24"/>
          <w:szCs w:val="24"/>
        </w:rPr>
        <w:t xml:space="preserve">Règne : </w:t>
      </w:r>
      <w:r w:rsidRPr="005105C8">
        <w:rPr>
          <w:rFonts w:ascii="Times New Roman" w:hAnsi="Times New Roman" w:cs="Times New Roman"/>
          <w:i/>
          <w:iCs/>
          <w:sz w:val="24"/>
          <w:szCs w:val="24"/>
        </w:rPr>
        <w:t>Plantae</w:t>
      </w:r>
    </w:p>
    <w:p w:rsidR="005105C8" w:rsidRPr="005105C8" w:rsidRDefault="005105C8" w:rsidP="00565FFE">
      <w:pPr>
        <w:autoSpaceDE w:val="0"/>
        <w:autoSpaceDN w:val="0"/>
        <w:adjustRightInd w:val="0"/>
        <w:spacing w:before="120" w:after="120" w:line="360" w:lineRule="auto"/>
        <w:jc w:val="both"/>
        <w:rPr>
          <w:rFonts w:ascii="Times New Roman" w:hAnsi="Times New Roman" w:cs="Times New Roman"/>
          <w:i/>
          <w:iCs/>
          <w:sz w:val="24"/>
          <w:szCs w:val="24"/>
        </w:rPr>
      </w:pPr>
      <w:r w:rsidRPr="005105C8">
        <w:rPr>
          <w:rFonts w:ascii="Times New Roman" w:hAnsi="Times New Roman" w:cs="Times New Roman"/>
          <w:b/>
          <w:bCs/>
          <w:i/>
          <w:iCs/>
          <w:sz w:val="24"/>
          <w:szCs w:val="24"/>
        </w:rPr>
        <w:t xml:space="preserve">Sous règne : </w:t>
      </w:r>
      <w:r w:rsidRPr="005105C8">
        <w:rPr>
          <w:rFonts w:ascii="Times New Roman" w:hAnsi="Times New Roman" w:cs="Times New Roman"/>
          <w:i/>
          <w:iCs/>
          <w:sz w:val="24"/>
          <w:szCs w:val="24"/>
        </w:rPr>
        <w:t>Tracheobionta (plantes vasculaires)</w:t>
      </w:r>
    </w:p>
    <w:p w:rsidR="005105C8" w:rsidRPr="005105C8" w:rsidRDefault="005105C8" w:rsidP="00565FFE">
      <w:pPr>
        <w:autoSpaceDE w:val="0"/>
        <w:autoSpaceDN w:val="0"/>
        <w:adjustRightInd w:val="0"/>
        <w:spacing w:before="120" w:after="120" w:line="360" w:lineRule="auto"/>
        <w:jc w:val="both"/>
        <w:rPr>
          <w:rFonts w:ascii="Times New Roman" w:hAnsi="Times New Roman" w:cs="Times New Roman"/>
          <w:i/>
          <w:iCs/>
          <w:sz w:val="24"/>
          <w:szCs w:val="24"/>
        </w:rPr>
      </w:pPr>
      <w:r w:rsidRPr="005105C8">
        <w:rPr>
          <w:rFonts w:ascii="Times New Roman" w:hAnsi="Times New Roman" w:cs="Times New Roman"/>
          <w:b/>
          <w:bCs/>
          <w:i/>
          <w:iCs/>
          <w:sz w:val="24"/>
          <w:szCs w:val="24"/>
        </w:rPr>
        <w:t xml:space="preserve">Super division : </w:t>
      </w:r>
      <w:r w:rsidRPr="005105C8">
        <w:rPr>
          <w:rFonts w:ascii="Times New Roman" w:hAnsi="Times New Roman" w:cs="Times New Roman"/>
          <w:i/>
          <w:iCs/>
          <w:sz w:val="24"/>
          <w:szCs w:val="24"/>
        </w:rPr>
        <w:t>Spermatophyta (plantes à graine)</w:t>
      </w:r>
    </w:p>
    <w:p w:rsidR="005105C8" w:rsidRPr="005105C8" w:rsidRDefault="005105C8" w:rsidP="00565FFE">
      <w:pPr>
        <w:autoSpaceDE w:val="0"/>
        <w:autoSpaceDN w:val="0"/>
        <w:adjustRightInd w:val="0"/>
        <w:spacing w:before="120" w:after="120" w:line="360" w:lineRule="auto"/>
        <w:jc w:val="both"/>
        <w:rPr>
          <w:rFonts w:ascii="Times New Roman" w:hAnsi="Times New Roman" w:cs="Times New Roman"/>
          <w:i/>
          <w:iCs/>
          <w:sz w:val="24"/>
          <w:szCs w:val="24"/>
        </w:rPr>
      </w:pPr>
      <w:r w:rsidRPr="005105C8">
        <w:rPr>
          <w:rFonts w:ascii="Times New Roman" w:hAnsi="Times New Roman" w:cs="Times New Roman"/>
          <w:b/>
          <w:bCs/>
          <w:i/>
          <w:iCs/>
          <w:sz w:val="24"/>
          <w:szCs w:val="24"/>
        </w:rPr>
        <w:t xml:space="preserve">Division : </w:t>
      </w:r>
      <w:r w:rsidRPr="005105C8">
        <w:rPr>
          <w:rFonts w:ascii="Times New Roman" w:hAnsi="Times New Roman" w:cs="Times New Roman"/>
          <w:i/>
          <w:iCs/>
          <w:sz w:val="24"/>
          <w:szCs w:val="24"/>
        </w:rPr>
        <w:t>Magnoliophyta (plantes à fleurs)</w:t>
      </w:r>
    </w:p>
    <w:p w:rsidR="005105C8" w:rsidRPr="005105C8" w:rsidRDefault="005105C8" w:rsidP="00565FFE">
      <w:pPr>
        <w:autoSpaceDE w:val="0"/>
        <w:autoSpaceDN w:val="0"/>
        <w:adjustRightInd w:val="0"/>
        <w:spacing w:before="120" w:after="120" w:line="360" w:lineRule="auto"/>
        <w:jc w:val="both"/>
        <w:rPr>
          <w:rFonts w:ascii="Times New Roman" w:hAnsi="Times New Roman" w:cs="Times New Roman"/>
          <w:i/>
          <w:iCs/>
          <w:sz w:val="24"/>
          <w:szCs w:val="24"/>
        </w:rPr>
      </w:pPr>
      <w:r w:rsidRPr="005105C8">
        <w:rPr>
          <w:rFonts w:ascii="Times New Roman" w:hAnsi="Times New Roman" w:cs="Times New Roman"/>
          <w:b/>
          <w:bCs/>
          <w:i/>
          <w:iCs/>
          <w:sz w:val="24"/>
          <w:szCs w:val="24"/>
        </w:rPr>
        <w:t xml:space="preserve">Sous division : </w:t>
      </w:r>
      <w:r w:rsidRPr="005105C8">
        <w:rPr>
          <w:rFonts w:ascii="Times New Roman" w:hAnsi="Times New Roman" w:cs="Times New Roman"/>
          <w:i/>
          <w:iCs/>
          <w:sz w:val="24"/>
          <w:szCs w:val="24"/>
        </w:rPr>
        <w:t>Angiospermae</w:t>
      </w:r>
    </w:p>
    <w:p w:rsidR="005105C8" w:rsidRPr="005105C8" w:rsidRDefault="005105C8" w:rsidP="00565FFE">
      <w:pPr>
        <w:autoSpaceDE w:val="0"/>
        <w:autoSpaceDN w:val="0"/>
        <w:adjustRightInd w:val="0"/>
        <w:spacing w:before="120" w:after="120" w:line="360" w:lineRule="auto"/>
        <w:jc w:val="both"/>
        <w:rPr>
          <w:rFonts w:ascii="Times New Roman" w:hAnsi="Times New Roman" w:cs="Times New Roman"/>
          <w:i/>
          <w:iCs/>
          <w:sz w:val="24"/>
          <w:szCs w:val="24"/>
        </w:rPr>
      </w:pPr>
      <w:r w:rsidRPr="005105C8">
        <w:rPr>
          <w:rFonts w:ascii="Times New Roman" w:hAnsi="Times New Roman" w:cs="Times New Roman"/>
          <w:b/>
          <w:bCs/>
          <w:i/>
          <w:iCs/>
          <w:sz w:val="24"/>
          <w:szCs w:val="24"/>
        </w:rPr>
        <w:t xml:space="preserve">Classe : </w:t>
      </w:r>
      <w:r w:rsidRPr="005105C8">
        <w:rPr>
          <w:rFonts w:ascii="Times New Roman" w:hAnsi="Times New Roman" w:cs="Times New Roman"/>
          <w:i/>
          <w:iCs/>
          <w:sz w:val="24"/>
          <w:szCs w:val="24"/>
        </w:rPr>
        <w:t>Magnoliopsida (dicotylédons)</w:t>
      </w:r>
    </w:p>
    <w:p w:rsidR="005105C8" w:rsidRPr="005105C8" w:rsidRDefault="005105C8" w:rsidP="00565FFE">
      <w:pPr>
        <w:autoSpaceDE w:val="0"/>
        <w:autoSpaceDN w:val="0"/>
        <w:adjustRightInd w:val="0"/>
        <w:spacing w:before="120" w:after="120" w:line="360" w:lineRule="auto"/>
        <w:jc w:val="both"/>
        <w:rPr>
          <w:rFonts w:ascii="Times New Roman" w:hAnsi="Times New Roman" w:cs="Times New Roman"/>
          <w:i/>
          <w:iCs/>
          <w:sz w:val="24"/>
          <w:szCs w:val="24"/>
        </w:rPr>
      </w:pPr>
      <w:r w:rsidRPr="005105C8">
        <w:rPr>
          <w:rFonts w:ascii="Times New Roman" w:hAnsi="Times New Roman" w:cs="Times New Roman"/>
          <w:b/>
          <w:bCs/>
          <w:i/>
          <w:iCs/>
          <w:sz w:val="24"/>
          <w:szCs w:val="24"/>
        </w:rPr>
        <w:t xml:space="preserve">Sous classe : </w:t>
      </w:r>
      <w:r w:rsidRPr="005105C8">
        <w:rPr>
          <w:rFonts w:ascii="Times New Roman" w:hAnsi="Times New Roman" w:cs="Times New Roman"/>
          <w:i/>
          <w:iCs/>
          <w:sz w:val="24"/>
          <w:szCs w:val="24"/>
        </w:rPr>
        <w:t>Rosidae</w:t>
      </w:r>
    </w:p>
    <w:p w:rsidR="005105C8" w:rsidRPr="005105C8" w:rsidRDefault="005105C8" w:rsidP="00565FFE">
      <w:pPr>
        <w:autoSpaceDE w:val="0"/>
        <w:autoSpaceDN w:val="0"/>
        <w:adjustRightInd w:val="0"/>
        <w:spacing w:before="120" w:after="120" w:line="360" w:lineRule="auto"/>
        <w:jc w:val="both"/>
        <w:rPr>
          <w:rFonts w:ascii="Times New Roman" w:hAnsi="Times New Roman" w:cs="Times New Roman"/>
          <w:i/>
          <w:iCs/>
          <w:sz w:val="24"/>
          <w:szCs w:val="24"/>
        </w:rPr>
      </w:pPr>
      <w:r w:rsidRPr="005105C8">
        <w:rPr>
          <w:rFonts w:ascii="Times New Roman" w:hAnsi="Times New Roman" w:cs="Times New Roman"/>
          <w:b/>
          <w:bCs/>
          <w:i/>
          <w:iCs/>
          <w:sz w:val="24"/>
          <w:szCs w:val="24"/>
        </w:rPr>
        <w:t xml:space="preserve">Super ordre : </w:t>
      </w:r>
      <w:r w:rsidRPr="005105C8">
        <w:rPr>
          <w:rFonts w:ascii="Times New Roman" w:hAnsi="Times New Roman" w:cs="Times New Roman"/>
          <w:i/>
          <w:iCs/>
          <w:sz w:val="24"/>
          <w:szCs w:val="24"/>
        </w:rPr>
        <w:t>Rutanae</w:t>
      </w:r>
    </w:p>
    <w:p w:rsidR="005105C8" w:rsidRPr="005105C8" w:rsidRDefault="005105C8" w:rsidP="00565FFE">
      <w:pPr>
        <w:autoSpaceDE w:val="0"/>
        <w:autoSpaceDN w:val="0"/>
        <w:adjustRightInd w:val="0"/>
        <w:spacing w:before="120" w:after="120" w:line="360" w:lineRule="auto"/>
        <w:jc w:val="both"/>
        <w:rPr>
          <w:rFonts w:ascii="Times New Roman" w:hAnsi="Times New Roman" w:cs="Times New Roman"/>
          <w:i/>
          <w:iCs/>
          <w:sz w:val="24"/>
          <w:szCs w:val="24"/>
        </w:rPr>
      </w:pPr>
      <w:r w:rsidRPr="005105C8">
        <w:rPr>
          <w:rFonts w:ascii="Times New Roman" w:hAnsi="Times New Roman" w:cs="Times New Roman"/>
          <w:b/>
          <w:bCs/>
          <w:i/>
          <w:iCs/>
          <w:sz w:val="24"/>
          <w:szCs w:val="24"/>
        </w:rPr>
        <w:t xml:space="preserve">Ordre : </w:t>
      </w:r>
      <w:r w:rsidRPr="005105C8">
        <w:rPr>
          <w:rFonts w:ascii="Times New Roman" w:hAnsi="Times New Roman" w:cs="Times New Roman"/>
          <w:i/>
          <w:iCs/>
          <w:sz w:val="24"/>
          <w:szCs w:val="24"/>
        </w:rPr>
        <w:t>Sapindales</w:t>
      </w:r>
    </w:p>
    <w:p w:rsidR="005105C8" w:rsidRPr="005105C8" w:rsidRDefault="005105C8" w:rsidP="00565FFE">
      <w:pPr>
        <w:autoSpaceDE w:val="0"/>
        <w:autoSpaceDN w:val="0"/>
        <w:adjustRightInd w:val="0"/>
        <w:spacing w:before="120" w:after="120" w:line="360" w:lineRule="auto"/>
        <w:jc w:val="both"/>
        <w:rPr>
          <w:rFonts w:ascii="Times New Roman" w:hAnsi="Times New Roman" w:cs="Times New Roman"/>
          <w:i/>
          <w:iCs/>
          <w:sz w:val="24"/>
          <w:szCs w:val="24"/>
        </w:rPr>
      </w:pPr>
      <w:r w:rsidRPr="005105C8">
        <w:rPr>
          <w:rFonts w:ascii="Times New Roman" w:hAnsi="Times New Roman" w:cs="Times New Roman"/>
          <w:b/>
          <w:bCs/>
          <w:i/>
          <w:iCs/>
          <w:sz w:val="24"/>
          <w:szCs w:val="24"/>
        </w:rPr>
        <w:t xml:space="preserve">Famille : </w:t>
      </w:r>
      <w:r w:rsidRPr="005105C8">
        <w:rPr>
          <w:rFonts w:ascii="Times New Roman" w:hAnsi="Times New Roman" w:cs="Times New Roman"/>
          <w:i/>
          <w:iCs/>
          <w:sz w:val="24"/>
          <w:szCs w:val="24"/>
        </w:rPr>
        <w:t>Rutaceae</w:t>
      </w:r>
    </w:p>
    <w:p w:rsidR="005105C8" w:rsidRPr="005105C8" w:rsidRDefault="005105C8" w:rsidP="00565FFE">
      <w:pPr>
        <w:autoSpaceDE w:val="0"/>
        <w:autoSpaceDN w:val="0"/>
        <w:adjustRightInd w:val="0"/>
        <w:spacing w:before="120" w:after="120" w:line="360" w:lineRule="auto"/>
        <w:jc w:val="both"/>
        <w:rPr>
          <w:rFonts w:ascii="Times New Roman" w:hAnsi="Times New Roman" w:cs="Times New Roman"/>
          <w:i/>
          <w:iCs/>
          <w:sz w:val="24"/>
          <w:szCs w:val="24"/>
        </w:rPr>
      </w:pPr>
      <w:r w:rsidRPr="005105C8">
        <w:rPr>
          <w:rFonts w:ascii="Times New Roman" w:hAnsi="Times New Roman" w:cs="Times New Roman"/>
          <w:b/>
          <w:bCs/>
          <w:i/>
          <w:iCs/>
          <w:sz w:val="24"/>
          <w:szCs w:val="24"/>
        </w:rPr>
        <w:t xml:space="preserve">Genre : </w:t>
      </w:r>
      <w:r w:rsidRPr="005105C8">
        <w:rPr>
          <w:rFonts w:ascii="Times New Roman" w:hAnsi="Times New Roman" w:cs="Times New Roman"/>
          <w:i/>
          <w:iCs/>
          <w:sz w:val="24"/>
          <w:szCs w:val="24"/>
        </w:rPr>
        <w:t>Ruta</w:t>
      </w:r>
    </w:p>
    <w:p w:rsidR="005105C8" w:rsidRDefault="005105C8" w:rsidP="00565FFE">
      <w:pPr>
        <w:spacing w:before="120" w:after="120" w:line="360" w:lineRule="auto"/>
        <w:jc w:val="both"/>
        <w:rPr>
          <w:rFonts w:ascii="Times New Roman" w:hAnsi="Times New Roman" w:cs="Times New Roman"/>
          <w:sz w:val="24"/>
          <w:szCs w:val="24"/>
        </w:rPr>
      </w:pPr>
      <w:r w:rsidRPr="005105C8">
        <w:rPr>
          <w:rFonts w:ascii="Times New Roman" w:hAnsi="Times New Roman" w:cs="Times New Roman"/>
          <w:b/>
          <w:bCs/>
          <w:i/>
          <w:iCs/>
          <w:sz w:val="24"/>
          <w:szCs w:val="24"/>
        </w:rPr>
        <w:t xml:space="preserve">Espèce : </w:t>
      </w:r>
      <w:r w:rsidRPr="00565FFE">
        <w:rPr>
          <w:rFonts w:ascii="Times New Roman" w:hAnsi="Times New Roman" w:cs="Times New Roman"/>
          <w:i/>
          <w:sz w:val="24"/>
          <w:szCs w:val="24"/>
        </w:rPr>
        <w:t>chalepensis</w:t>
      </w:r>
    </w:p>
    <w:p w:rsidR="00A647CF" w:rsidRDefault="006F3409" w:rsidP="00A72299">
      <w:pPr>
        <w:spacing w:line="360" w:lineRule="auto"/>
        <w:rPr>
          <w:rFonts w:ascii="Times New Roman" w:hAnsi="Times New Roman" w:cs="Times New Roman"/>
          <w:sz w:val="24"/>
          <w:szCs w:val="24"/>
        </w:rPr>
      </w:pPr>
      <w:r>
        <w:rPr>
          <w:rFonts w:ascii="Times New Roman" w:hAnsi="Times New Roman" w:cs="Times New Roman"/>
          <w:noProof/>
          <w:sz w:val="24"/>
          <w:szCs w:val="24"/>
          <w:lang w:eastAsia="fr-FR"/>
        </w:rPr>
        <w:lastRenderedPageBreak/>
        <w:drawing>
          <wp:inline distT="0" distB="0" distL="0" distR="0">
            <wp:extent cx="2876550" cy="3228975"/>
            <wp:effectExtent l="19050" t="0" r="0" b="0"/>
            <wp:docPr id="8" name="Image 8" descr="C:\Documents and Settings\PC\Bureau\Sans tit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PC\Bureau\Sans titre.bmp"/>
                    <pic:cNvPicPr>
                      <a:picLocks noChangeAspect="1" noChangeArrowheads="1"/>
                    </pic:cNvPicPr>
                  </pic:nvPicPr>
                  <pic:blipFill>
                    <a:blip r:embed="rId7"/>
                    <a:srcRect/>
                    <a:stretch>
                      <a:fillRect/>
                    </a:stretch>
                  </pic:blipFill>
                  <pic:spPr bwMode="auto">
                    <a:xfrm>
                      <a:off x="0" y="0"/>
                      <a:ext cx="2876550" cy="3228975"/>
                    </a:xfrm>
                    <a:prstGeom prst="rect">
                      <a:avLst/>
                    </a:prstGeom>
                    <a:noFill/>
                    <a:ln w="9525">
                      <a:noFill/>
                      <a:miter lim="800000"/>
                      <a:headEnd/>
                      <a:tailEnd/>
                    </a:ln>
                  </pic:spPr>
                </pic:pic>
              </a:graphicData>
            </a:graphic>
          </wp:inline>
        </w:drawing>
      </w:r>
      <w:r w:rsidR="000939C9" w:rsidRPr="000939C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0939C9">
        <w:rPr>
          <w:rFonts w:ascii="Times New Roman" w:hAnsi="Times New Roman" w:cs="Times New Roman"/>
          <w:noProof/>
          <w:sz w:val="24"/>
          <w:szCs w:val="24"/>
          <w:lang w:eastAsia="fr-FR"/>
        </w:rPr>
        <w:drawing>
          <wp:inline distT="0" distB="0" distL="0" distR="0">
            <wp:extent cx="2771775" cy="3228975"/>
            <wp:effectExtent l="19050" t="0" r="9525" b="0"/>
            <wp:docPr id="1" name="Image 1" descr="C:\Documents and Settings\PC\Mes documents\Downloads\rut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C\Mes documents\Downloads\ruta (3).JPG"/>
                    <pic:cNvPicPr>
                      <a:picLocks noChangeAspect="1" noChangeArrowheads="1"/>
                    </pic:cNvPicPr>
                  </pic:nvPicPr>
                  <pic:blipFill>
                    <a:blip r:embed="rId8" cstate="print"/>
                    <a:srcRect/>
                    <a:stretch>
                      <a:fillRect/>
                    </a:stretch>
                  </pic:blipFill>
                  <pic:spPr bwMode="auto">
                    <a:xfrm>
                      <a:off x="0" y="0"/>
                      <a:ext cx="2771775" cy="3228975"/>
                    </a:xfrm>
                    <a:prstGeom prst="rect">
                      <a:avLst/>
                    </a:prstGeom>
                    <a:noFill/>
                    <a:ln w="9525">
                      <a:noFill/>
                      <a:miter lim="800000"/>
                      <a:headEnd/>
                      <a:tailEnd/>
                    </a:ln>
                  </pic:spPr>
                </pic:pic>
              </a:graphicData>
            </a:graphic>
          </wp:inline>
        </w:drawing>
      </w:r>
    </w:p>
    <w:p w:rsidR="000939C9" w:rsidRPr="00BC7038" w:rsidRDefault="00A647CF" w:rsidP="006A7E8E">
      <w:pPr>
        <w:spacing w:before="120" w:after="120" w:line="360" w:lineRule="auto"/>
        <w:jc w:val="center"/>
        <w:rPr>
          <w:rFonts w:ascii="Times New Roman" w:hAnsi="Times New Roman" w:cs="Times New Roman"/>
          <w:sz w:val="28"/>
          <w:szCs w:val="28"/>
        </w:rPr>
      </w:pPr>
      <w:r w:rsidRPr="00BC7038">
        <w:rPr>
          <w:rFonts w:ascii="Times New Roman" w:hAnsi="Times New Roman" w:cs="Times New Roman"/>
          <w:b/>
          <w:sz w:val="24"/>
          <w:szCs w:val="24"/>
        </w:rPr>
        <w:t>Figure n</w:t>
      </w:r>
      <w:r w:rsidRPr="00BC7038">
        <w:rPr>
          <w:rFonts w:ascii="Times New Roman" w:hAnsi="Times New Roman" w:cs="Times New Roman"/>
          <w:b/>
          <w:sz w:val="24"/>
          <w:szCs w:val="24"/>
          <w:vertAlign w:val="superscript"/>
        </w:rPr>
        <w:t>°</w:t>
      </w:r>
      <w:r w:rsidR="002B6B29" w:rsidRPr="00BC7038">
        <w:rPr>
          <w:rFonts w:ascii="Times New Roman" w:hAnsi="Times New Roman" w:cs="Times New Roman"/>
          <w:b/>
          <w:sz w:val="24"/>
          <w:szCs w:val="24"/>
        </w:rPr>
        <w:t>1</w:t>
      </w:r>
      <w:r w:rsidR="002B6B29" w:rsidRPr="00BC7038">
        <w:rPr>
          <w:rFonts w:ascii="Times New Roman" w:hAnsi="Times New Roman" w:cs="Times New Roman"/>
          <w:sz w:val="28"/>
          <w:szCs w:val="28"/>
        </w:rPr>
        <w:t>:</w:t>
      </w:r>
      <w:r w:rsidRPr="00BC7038">
        <w:rPr>
          <w:rFonts w:ascii="Times New Roman" w:hAnsi="Times New Roman" w:cs="Times New Roman"/>
          <w:sz w:val="28"/>
          <w:szCs w:val="28"/>
        </w:rPr>
        <w:t xml:space="preserve"> </w:t>
      </w:r>
      <w:r w:rsidRPr="00BC7038">
        <w:rPr>
          <w:rFonts w:ascii="Times New Roman" w:hAnsi="Times New Roman" w:cs="Times New Roman"/>
          <w:i/>
          <w:sz w:val="24"/>
          <w:szCs w:val="24"/>
        </w:rPr>
        <w:t xml:space="preserve">Ruta chalepensis </w:t>
      </w:r>
      <w:r w:rsidRPr="00BC7038">
        <w:rPr>
          <w:rFonts w:ascii="Times New Roman" w:hAnsi="Times New Roman" w:cs="Times New Roman"/>
          <w:sz w:val="24"/>
          <w:szCs w:val="24"/>
        </w:rPr>
        <w:t>(ka</w:t>
      </w:r>
      <w:r w:rsidR="00BC7038" w:rsidRPr="00BC7038">
        <w:rPr>
          <w:rFonts w:ascii="Times New Roman" w:hAnsi="Times New Roman" w:cs="Times New Roman"/>
          <w:sz w:val="24"/>
          <w:szCs w:val="24"/>
        </w:rPr>
        <w:t>d</w:t>
      </w:r>
      <w:r w:rsidRPr="00BC7038">
        <w:rPr>
          <w:rFonts w:ascii="Times New Roman" w:hAnsi="Times New Roman" w:cs="Times New Roman"/>
          <w:sz w:val="24"/>
          <w:szCs w:val="24"/>
        </w:rPr>
        <w:t>dem</w:t>
      </w:r>
      <w:r w:rsidR="00461972" w:rsidRPr="00BC7038">
        <w:rPr>
          <w:rFonts w:ascii="Times New Roman" w:hAnsi="Times New Roman" w:cs="Times New Roman"/>
          <w:sz w:val="24"/>
          <w:szCs w:val="24"/>
        </w:rPr>
        <w:t>.,</w:t>
      </w:r>
      <w:r w:rsidR="00BD64BD" w:rsidRPr="00BC7038">
        <w:rPr>
          <w:rFonts w:ascii="Times New Roman" w:hAnsi="Times New Roman" w:cs="Times New Roman"/>
          <w:sz w:val="24"/>
          <w:szCs w:val="24"/>
        </w:rPr>
        <w:t xml:space="preserve"> </w:t>
      </w:r>
      <w:r w:rsidRPr="00BC7038">
        <w:rPr>
          <w:rFonts w:ascii="Times New Roman" w:hAnsi="Times New Roman" w:cs="Times New Roman"/>
          <w:sz w:val="24"/>
          <w:szCs w:val="24"/>
        </w:rPr>
        <w:t>1990).</w:t>
      </w:r>
    </w:p>
    <w:p w:rsidR="00B110FA" w:rsidRPr="00E01E70" w:rsidRDefault="00BE229E" w:rsidP="006A7E8E">
      <w:pPr>
        <w:tabs>
          <w:tab w:val="left" w:pos="567"/>
        </w:tabs>
        <w:autoSpaceDE w:val="0"/>
        <w:autoSpaceDN w:val="0"/>
        <w:adjustRightInd w:val="0"/>
        <w:spacing w:before="120" w:after="120" w:line="360" w:lineRule="auto"/>
        <w:jc w:val="both"/>
        <w:rPr>
          <w:rFonts w:ascii="Times New Roman" w:hAnsi="Times New Roman" w:cs="Times New Roman"/>
          <w:b/>
          <w:bCs/>
          <w:iCs/>
          <w:sz w:val="24"/>
          <w:szCs w:val="24"/>
        </w:rPr>
      </w:pPr>
      <w:r w:rsidRPr="00E01E70">
        <w:rPr>
          <w:rFonts w:ascii="Times New Roman" w:hAnsi="Times New Roman" w:cs="Times New Roman"/>
          <w:b/>
          <w:bCs/>
          <w:iCs/>
          <w:sz w:val="24"/>
          <w:szCs w:val="24"/>
        </w:rPr>
        <w:t>2.1.5</w:t>
      </w:r>
      <w:r w:rsidR="001807B3" w:rsidRPr="00E01E70">
        <w:rPr>
          <w:rFonts w:ascii="Times New Roman" w:hAnsi="Times New Roman" w:cs="Times New Roman"/>
          <w:b/>
          <w:bCs/>
          <w:iCs/>
          <w:sz w:val="24"/>
          <w:szCs w:val="24"/>
        </w:rPr>
        <w:t xml:space="preserve">. </w:t>
      </w:r>
      <w:r w:rsidR="00B110FA" w:rsidRPr="00E01E70">
        <w:rPr>
          <w:rFonts w:ascii="Times New Roman" w:hAnsi="Times New Roman" w:cs="Times New Roman"/>
          <w:b/>
          <w:bCs/>
          <w:iCs/>
          <w:sz w:val="24"/>
          <w:szCs w:val="24"/>
        </w:rPr>
        <w:t>Usage et toxicité :</w:t>
      </w:r>
    </w:p>
    <w:p w:rsidR="00B110FA" w:rsidRPr="00B110FA" w:rsidRDefault="00B110FA" w:rsidP="006E1957">
      <w:pPr>
        <w:autoSpaceDE w:val="0"/>
        <w:autoSpaceDN w:val="0"/>
        <w:adjustRightInd w:val="0"/>
        <w:spacing w:after="0" w:line="360" w:lineRule="auto"/>
        <w:ind w:firstLine="708"/>
        <w:jc w:val="both"/>
        <w:rPr>
          <w:rFonts w:ascii="Times New Roman" w:hAnsi="Times New Roman" w:cs="Times New Roman"/>
          <w:sz w:val="24"/>
          <w:szCs w:val="24"/>
        </w:rPr>
      </w:pPr>
      <w:r w:rsidRPr="00B110FA">
        <w:rPr>
          <w:rFonts w:ascii="Times New Roman" w:hAnsi="Times New Roman" w:cs="Times New Roman"/>
          <w:sz w:val="24"/>
          <w:szCs w:val="24"/>
        </w:rPr>
        <w:t xml:space="preserve">Plante ornementale des jardins, la rue est considérée comme mellifère et sa présence éloigne les vipères. Elle repousse les insectes </w:t>
      </w:r>
      <w:r w:rsidR="00D50036">
        <w:rPr>
          <w:rFonts w:ascii="Times New Roman" w:hAnsi="Times New Roman" w:cs="Times New Roman"/>
          <w:sz w:val="24"/>
          <w:szCs w:val="24"/>
        </w:rPr>
        <w:t>(Le Moine.,</w:t>
      </w:r>
      <w:r w:rsidR="00BD64BD">
        <w:rPr>
          <w:rFonts w:ascii="Times New Roman" w:hAnsi="Times New Roman" w:cs="Times New Roman"/>
          <w:sz w:val="24"/>
          <w:szCs w:val="24"/>
        </w:rPr>
        <w:t xml:space="preserve"> </w:t>
      </w:r>
      <w:r w:rsidR="00D50036">
        <w:rPr>
          <w:rFonts w:ascii="Times New Roman" w:hAnsi="Times New Roman" w:cs="Times New Roman"/>
          <w:sz w:val="24"/>
          <w:szCs w:val="24"/>
        </w:rPr>
        <w:t xml:space="preserve">2001) </w:t>
      </w:r>
      <w:r w:rsidRPr="00B110FA">
        <w:rPr>
          <w:rFonts w:ascii="Times New Roman" w:hAnsi="Times New Roman" w:cs="Times New Roman"/>
          <w:sz w:val="24"/>
          <w:szCs w:val="24"/>
        </w:rPr>
        <w:t xml:space="preserve">et est utilisée contre la gale et les parasites de la tète </w:t>
      </w:r>
      <w:r w:rsidR="00D50036">
        <w:rPr>
          <w:rFonts w:ascii="Times New Roman" w:hAnsi="Times New Roman" w:cs="Times New Roman"/>
          <w:sz w:val="24"/>
          <w:szCs w:val="24"/>
        </w:rPr>
        <w:t>(Bonnier.,</w:t>
      </w:r>
      <w:r w:rsidR="00BD64BD">
        <w:rPr>
          <w:rFonts w:ascii="Times New Roman" w:hAnsi="Times New Roman" w:cs="Times New Roman"/>
          <w:sz w:val="24"/>
          <w:szCs w:val="24"/>
        </w:rPr>
        <w:t xml:space="preserve"> </w:t>
      </w:r>
      <w:r w:rsidR="00D50036">
        <w:rPr>
          <w:rFonts w:ascii="Times New Roman" w:hAnsi="Times New Roman" w:cs="Times New Roman"/>
          <w:sz w:val="24"/>
          <w:szCs w:val="24"/>
        </w:rPr>
        <w:t>1999).</w:t>
      </w:r>
    </w:p>
    <w:p w:rsidR="00B110FA" w:rsidRPr="00B110FA" w:rsidRDefault="00B110FA" w:rsidP="006E1957">
      <w:pPr>
        <w:autoSpaceDE w:val="0"/>
        <w:autoSpaceDN w:val="0"/>
        <w:adjustRightInd w:val="0"/>
        <w:spacing w:before="120" w:after="120" w:line="360" w:lineRule="auto"/>
        <w:ind w:firstLine="708"/>
        <w:jc w:val="both"/>
        <w:rPr>
          <w:rFonts w:ascii="Times New Roman" w:hAnsi="Times New Roman" w:cs="Times New Roman"/>
          <w:sz w:val="24"/>
          <w:szCs w:val="24"/>
        </w:rPr>
      </w:pPr>
      <w:r w:rsidRPr="00B110FA">
        <w:rPr>
          <w:rFonts w:ascii="Times New Roman" w:hAnsi="Times New Roman" w:cs="Times New Roman"/>
          <w:sz w:val="24"/>
          <w:szCs w:val="24"/>
        </w:rPr>
        <w:t xml:space="preserve">Les parfumeurs utilisent son huile essentielle comme arôme. Dans le langage des fleurs, la rue est le </w:t>
      </w:r>
      <w:r w:rsidRPr="00B110FA">
        <w:rPr>
          <w:rFonts w:ascii="Times New Roman" w:hAnsi="Times New Roman" w:cs="Times New Roman"/>
          <w:b/>
          <w:bCs/>
          <w:i/>
          <w:iCs/>
          <w:sz w:val="24"/>
          <w:szCs w:val="24"/>
        </w:rPr>
        <w:t xml:space="preserve">symbole de la grâce </w:t>
      </w:r>
      <w:r w:rsidR="004A1C59">
        <w:rPr>
          <w:rFonts w:ascii="Times New Roman" w:hAnsi="Times New Roman" w:cs="Times New Roman"/>
          <w:sz w:val="24"/>
          <w:szCs w:val="24"/>
        </w:rPr>
        <w:t>(Le Moine.,</w:t>
      </w:r>
      <w:r w:rsidR="00BD64BD">
        <w:rPr>
          <w:rFonts w:ascii="Times New Roman" w:hAnsi="Times New Roman" w:cs="Times New Roman"/>
          <w:sz w:val="24"/>
          <w:szCs w:val="24"/>
        </w:rPr>
        <w:t xml:space="preserve"> </w:t>
      </w:r>
      <w:r w:rsidR="004A1C59">
        <w:rPr>
          <w:rFonts w:ascii="Times New Roman" w:hAnsi="Times New Roman" w:cs="Times New Roman"/>
          <w:sz w:val="24"/>
          <w:szCs w:val="24"/>
        </w:rPr>
        <w:t>2001).</w:t>
      </w:r>
    </w:p>
    <w:p w:rsidR="00B110FA" w:rsidRPr="00B110FA" w:rsidRDefault="00B110FA" w:rsidP="006E1957">
      <w:pPr>
        <w:autoSpaceDE w:val="0"/>
        <w:autoSpaceDN w:val="0"/>
        <w:adjustRightInd w:val="0"/>
        <w:spacing w:before="120" w:after="120" w:line="360" w:lineRule="auto"/>
        <w:ind w:firstLine="708"/>
        <w:jc w:val="both"/>
        <w:rPr>
          <w:rFonts w:ascii="Times New Roman" w:hAnsi="Times New Roman" w:cs="Times New Roman"/>
          <w:sz w:val="24"/>
          <w:szCs w:val="24"/>
        </w:rPr>
      </w:pPr>
      <w:r w:rsidRPr="00B110FA">
        <w:rPr>
          <w:rFonts w:ascii="Times New Roman" w:hAnsi="Times New Roman" w:cs="Times New Roman"/>
          <w:sz w:val="24"/>
          <w:szCs w:val="24"/>
        </w:rPr>
        <w:t xml:space="preserve">On récolte les feuilles toute </w:t>
      </w:r>
      <w:r w:rsidR="00391DAE">
        <w:rPr>
          <w:rFonts w:ascii="Times New Roman" w:hAnsi="Times New Roman" w:cs="Times New Roman"/>
          <w:sz w:val="24"/>
          <w:szCs w:val="24"/>
        </w:rPr>
        <w:t>l’</w:t>
      </w:r>
      <w:r w:rsidRPr="00B110FA">
        <w:rPr>
          <w:rFonts w:ascii="Times New Roman" w:hAnsi="Times New Roman" w:cs="Times New Roman"/>
          <w:sz w:val="24"/>
          <w:szCs w:val="24"/>
        </w:rPr>
        <w:t xml:space="preserve">année et les fleurs à la fin de </w:t>
      </w:r>
      <w:r w:rsidR="00391DAE">
        <w:rPr>
          <w:rFonts w:ascii="Times New Roman" w:hAnsi="Times New Roman" w:cs="Times New Roman"/>
          <w:sz w:val="24"/>
          <w:szCs w:val="24"/>
        </w:rPr>
        <w:t>l’</w:t>
      </w:r>
      <w:r w:rsidRPr="00B110FA">
        <w:rPr>
          <w:rFonts w:ascii="Times New Roman" w:hAnsi="Times New Roman" w:cs="Times New Roman"/>
          <w:sz w:val="24"/>
          <w:szCs w:val="24"/>
        </w:rPr>
        <w:t xml:space="preserve">été. Les feuilles fraîches, quoique très amères, sont comestibles, on les utilise dans des sauces et pour aromatiser le gibier ou le fromage blanc, mais en petite quantité ; </w:t>
      </w:r>
      <w:r w:rsidR="00391DAE">
        <w:rPr>
          <w:rFonts w:ascii="Times New Roman" w:hAnsi="Times New Roman" w:cs="Times New Roman"/>
          <w:sz w:val="24"/>
          <w:szCs w:val="24"/>
        </w:rPr>
        <w:t>c’</w:t>
      </w:r>
      <w:r w:rsidRPr="00B110FA">
        <w:rPr>
          <w:rFonts w:ascii="Times New Roman" w:hAnsi="Times New Roman" w:cs="Times New Roman"/>
          <w:sz w:val="24"/>
          <w:szCs w:val="24"/>
        </w:rPr>
        <w:t xml:space="preserve">est un condiment prisé des Anglo-Saxons. Elle entre dans la préparation </w:t>
      </w:r>
      <w:r w:rsidR="00391DAE">
        <w:rPr>
          <w:rFonts w:ascii="Times New Roman" w:hAnsi="Times New Roman" w:cs="Times New Roman"/>
          <w:sz w:val="24"/>
          <w:szCs w:val="24"/>
        </w:rPr>
        <w:t>d’</w:t>
      </w:r>
      <w:r w:rsidRPr="00B110FA">
        <w:rPr>
          <w:rFonts w:ascii="Times New Roman" w:hAnsi="Times New Roman" w:cs="Times New Roman"/>
          <w:sz w:val="24"/>
          <w:szCs w:val="24"/>
        </w:rPr>
        <w:t xml:space="preserve">un beurre aux herbes. Elle aromatise aussi certaines boissons alcoolisées. Consommées fraîches de préférences, les tiges feuillues de conservent par séchage. On fabrique avec cette plante le « vinaigre de rue » et </w:t>
      </w:r>
      <w:r w:rsidR="000A08FD">
        <w:rPr>
          <w:rFonts w:ascii="Times New Roman" w:hAnsi="Times New Roman" w:cs="Times New Roman"/>
          <w:sz w:val="24"/>
          <w:szCs w:val="24"/>
        </w:rPr>
        <w:t>l’</w:t>
      </w:r>
      <w:r w:rsidRPr="00B110FA">
        <w:rPr>
          <w:rFonts w:ascii="Times New Roman" w:hAnsi="Times New Roman" w:cs="Times New Roman"/>
          <w:sz w:val="24"/>
          <w:szCs w:val="24"/>
        </w:rPr>
        <w:t xml:space="preserve"> « huile de rue » en la faisant infuser dans du vinaigre ou dans </w:t>
      </w:r>
      <w:r w:rsidR="00391DAE">
        <w:rPr>
          <w:rFonts w:ascii="Times New Roman" w:hAnsi="Times New Roman" w:cs="Times New Roman"/>
          <w:sz w:val="24"/>
          <w:szCs w:val="24"/>
        </w:rPr>
        <w:t>l’</w:t>
      </w:r>
      <w:r w:rsidRPr="00B110FA">
        <w:rPr>
          <w:rFonts w:ascii="Times New Roman" w:hAnsi="Times New Roman" w:cs="Times New Roman"/>
          <w:sz w:val="24"/>
          <w:szCs w:val="24"/>
        </w:rPr>
        <w:t xml:space="preserve">huile </w:t>
      </w:r>
      <w:r w:rsidR="000A08FD">
        <w:rPr>
          <w:rFonts w:ascii="Times New Roman" w:hAnsi="Times New Roman" w:cs="Times New Roman"/>
          <w:sz w:val="24"/>
          <w:szCs w:val="24"/>
        </w:rPr>
        <w:t>(Bilderback., 2007).</w:t>
      </w:r>
    </w:p>
    <w:p w:rsidR="00B110FA" w:rsidRPr="00B110FA" w:rsidRDefault="00B110FA" w:rsidP="006E1957">
      <w:pPr>
        <w:autoSpaceDE w:val="0"/>
        <w:autoSpaceDN w:val="0"/>
        <w:adjustRightInd w:val="0"/>
        <w:spacing w:before="120" w:after="120" w:line="360" w:lineRule="auto"/>
        <w:ind w:firstLine="708"/>
        <w:jc w:val="both"/>
        <w:rPr>
          <w:rFonts w:ascii="Times New Roman" w:hAnsi="Times New Roman" w:cs="Times New Roman"/>
          <w:sz w:val="24"/>
          <w:szCs w:val="24"/>
        </w:rPr>
      </w:pPr>
      <w:r w:rsidRPr="00B110FA">
        <w:rPr>
          <w:rFonts w:ascii="Times New Roman" w:hAnsi="Times New Roman" w:cs="Times New Roman"/>
          <w:sz w:val="24"/>
          <w:szCs w:val="24"/>
        </w:rPr>
        <w:t>Cultivée en Europe centrale depuis le Xème siècle, elle servit de contre poison. Les Grecs considèrent q</w:t>
      </w:r>
      <w:r w:rsidR="00391DAE">
        <w:rPr>
          <w:rFonts w:ascii="Times New Roman" w:hAnsi="Times New Roman" w:cs="Times New Roman"/>
          <w:sz w:val="24"/>
          <w:szCs w:val="24"/>
        </w:rPr>
        <w:t>u’</w:t>
      </w:r>
      <w:r w:rsidRPr="00B110FA">
        <w:rPr>
          <w:rFonts w:ascii="Times New Roman" w:hAnsi="Times New Roman" w:cs="Times New Roman"/>
          <w:sz w:val="24"/>
          <w:szCs w:val="24"/>
        </w:rPr>
        <w:t xml:space="preserve">elle améliorait la vue </w:t>
      </w:r>
      <w:r w:rsidR="000A08FD">
        <w:rPr>
          <w:rFonts w:ascii="Times New Roman" w:hAnsi="Times New Roman" w:cs="Times New Roman"/>
          <w:sz w:val="24"/>
          <w:szCs w:val="24"/>
        </w:rPr>
        <w:t>(Le Moine.,2001 ; Balch et Stengler.,</w:t>
      </w:r>
      <w:r w:rsidR="00F109BC">
        <w:rPr>
          <w:rFonts w:ascii="Times New Roman" w:hAnsi="Times New Roman" w:cs="Times New Roman"/>
          <w:sz w:val="24"/>
          <w:szCs w:val="24"/>
        </w:rPr>
        <w:t xml:space="preserve"> </w:t>
      </w:r>
      <w:r w:rsidR="000A08FD">
        <w:rPr>
          <w:rFonts w:ascii="Times New Roman" w:hAnsi="Times New Roman" w:cs="Times New Roman"/>
          <w:sz w:val="24"/>
          <w:szCs w:val="24"/>
        </w:rPr>
        <w:t xml:space="preserve">2004) </w:t>
      </w:r>
      <w:r w:rsidRPr="00B110FA">
        <w:rPr>
          <w:rFonts w:ascii="Times New Roman" w:hAnsi="Times New Roman" w:cs="Times New Roman"/>
          <w:sz w:val="24"/>
          <w:szCs w:val="24"/>
        </w:rPr>
        <w:t xml:space="preserve">en utilisant </w:t>
      </w:r>
      <w:r w:rsidR="00391DAE">
        <w:rPr>
          <w:rFonts w:ascii="Times New Roman" w:hAnsi="Times New Roman" w:cs="Times New Roman"/>
          <w:sz w:val="24"/>
          <w:szCs w:val="24"/>
        </w:rPr>
        <w:t>l’</w:t>
      </w:r>
      <w:r w:rsidRPr="00B110FA">
        <w:rPr>
          <w:rFonts w:ascii="Times New Roman" w:hAnsi="Times New Roman" w:cs="Times New Roman"/>
          <w:sz w:val="24"/>
          <w:szCs w:val="24"/>
        </w:rPr>
        <w:t xml:space="preserve">essence extraite de la plante fraîche </w:t>
      </w:r>
      <w:r w:rsidR="00FA18A6">
        <w:rPr>
          <w:rFonts w:ascii="Times New Roman" w:hAnsi="Times New Roman" w:cs="Times New Roman"/>
          <w:sz w:val="24"/>
          <w:szCs w:val="24"/>
        </w:rPr>
        <w:t>(Schauenberg et Paris.,</w:t>
      </w:r>
      <w:r w:rsidR="00F109BC">
        <w:rPr>
          <w:rFonts w:ascii="Times New Roman" w:hAnsi="Times New Roman" w:cs="Times New Roman"/>
          <w:sz w:val="24"/>
          <w:szCs w:val="24"/>
        </w:rPr>
        <w:t xml:space="preserve"> </w:t>
      </w:r>
      <w:r w:rsidR="00FA18A6">
        <w:rPr>
          <w:rFonts w:ascii="Times New Roman" w:hAnsi="Times New Roman" w:cs="Times New Roman"/>
          <w:sz w:val="24"/>
          <w:szCs w:val="24"/>
        </w:rPr>
        <w:t xml:space="preserve">1977). </w:t>
      </w:r>
      <w:r w:rsidR="00391DAE">
        <w:rPr>
          <w:rFonts w:ascii="Times New Roman" w:hAnsi="Times New Roman" w:cs="Times New Roman"/>
          <w:sz w:val="24"/>
          <w:szCs w:val="24"/>
        </w:rPr>
        <w:t>C’</w:t>
      </w:r>
      <w:r w:rsidRPr="00B110FA">
        <w:rPr>
          <w:rFonts w:ascii="Times New Roman" w:hAnsi="Times New Roman" w:cs="Times New Roman"/>
          <w:sz w:val="24"/>
          <w:szCs w:val="24"/>
        </w:rPr>
        <w:t xml:space="preserve">est une plante importante dans </w:t>
      </w:r>
      <w:r w:rsidR="00391DAE">
        <w:rPr>
          <w:rFonts w:ascii="Times New Roman" w:hAnsi="Times New Roman" w:cs="Times New Roman"/>
          <w:sz w:val="24"/>
          <w:szCs w:val="24"/>
        </w:rPr>
        <w:t>l’</w:t>
      </w:r>
      <w:r w:rsidRPr="00B110FA">
        <w:rPr>
          <w:rFonts w:ascii="Times New Roman" w:hAnsi="Times New Roman" w:cs="Times New Roman"/>
          <w:sz w:val="24"/>
          <w:szCs w:val="24"/>
        </w:rPr>
        <w:t xml:space="preserve">Islam, et très utilisée dans « le cure par le Coran» pour débarrasser le corps de </w:t>
      </w:r>
      <w:r w:rsidR="00391DAE">
        <w:rPr>
          <w:rFonts w:ascii="Times New Roman" w:hAnsi="Times New Roman" w:cs="Times New Roman"/>
          <w:sz w:val="24"/>
          <w:szCs w:val="24"/>
        </w:rPr>
        <w:t>l’</w:t>
      </w:r>
      <w:r w:rsidRPr="00B110FA">
        <w:rPr>
          <w:rFonts w:ascii="Times New Roman" w:hAnsi="Times New Roman" w:cs="Times New Roman"/>
          <w:sz w:val="24"/>
          <w:szCs w:val="24"/>
        </w:rPr>
        <w:t>influence du gin.</w:t>
      </w:r>
      <w:r w:rsidR="00FA18A6">
        <w:rPr>
          <w:rFonts w:ascii="Times New Roman" w:hAnsi="Times New Roman" w:cs="Times New Roman"/>
          <w:sz w:val="24"/>
          <w:szCs w:val="24"/>
        </w:rPr>
        <w:t xml:space="preserve"> </w:t>
      </w:r>
      <w:r w:rsidR="00FA18A6">
        <w:rPr>
          <w:rFonts w:ascii="Times New Roman" w:eastAsia="MS Mincho" w:hAnsi="MS Mincho" w:cs="Times New Roman"/>
          <w:sz w:val="24"/>
          <w:szCs w:val="24"/>
        </w:rPr>
        <w:t>C</w:t>
      </w:r>
      <w:r w:rsidR="00FA18A6">
        <w:rPr>
          <w:rFonts w:ascii="Times New Roman" w:eastAsia="MS Mincho" w:hAnsi="MS Mincho" w:cs="Times New Roman"/>
          <w:sz w:val="24"/>
          <w:szCs w:val="24"/>
        </w:rPr>
        <w:t>’</w:t>
      </w:r>
      <w:r w:rsidRPr="00B110FA">
        <w:rPr>
          <w:rFonts w:ascii="Times New Roman" w:hAnsi="Times New Roman" w:cs="Times New Roman"/>
          <w:sz w:val="24"/>
          <w:szCs w:val="24"/>
        </w:rPr>
        <w:t xml:space="preserve">est une plante à manier avec précaution car son huile essentielle est toxique. Elle contient des alcaloïdes, de flavonoïdes, de la vitamine C et des furo-coumarines. </w:t>
      </w:r>
      <w:r w:rsidR="00391DAE">
        <w:rPr>
          <w:rFonts w:ascii="Times New Roman" w:hAnsi="Times New Roman" w:cs="Times New Roman"/>
          <w:sz w:val="24"/>
          <w:szCs w:val="24"/>
        </w:rPr>
        <w:t>C’</w:t>
      </w:r>
      <w:r w:rsidRPr="00B110FA">
        <w:rPr>
          <w:rFonts w:ascii="Times New Roman" w:hAnsi="Times New Roman" w:cs="Times New Roman"/>
          <w:sz w:val="24"/>
          <w:szCs w:val="24"/>
        </w:rPr>
        <w:t xml:space="preserve">était autrefois </w:t>
      </w:r>
      <w:r w:rsidRPr="00B110FA">
        <w:rPr>
          <w:rFonts w:ascii="Times New Roman" w:hAnsi="Times New Roman" w:cs="Times New Roman"/>
          <w:sz w:val="24"/>
          <w:szCs w:val="24"/>
        </w:rPr>
        <w:lastRenderedPageBreak/>
        <w:t>une plante emmé</w:t>
      </w:r>
      <w:r w:rsidR="00391DAE">
        <w:rPr>
          <w:rFonts w:ascii="Times New Roman" w:hAnsi="Times New Roman" w:cs="Times New Roman"/>
          <w:sz w:val="24"/>
          <w:szCs w:val="24"/>
        </w:rPr>
        <w:t xml:space="preserve">nagogue et abortive </w:t>
      </w:r>
      <w:r w:rsidR="00FA18A6">
        <w:rPr>
          <w:rFonts w:ascii="Times New Roman" w:hAnsi="Times New Roman" w:cs="Times New Roman"/>
          <w:sz w:val="24"/>
          <w:szCs w:val="24"/>
        </w:rPr>
        <w:t>(Le Moine.,</w:t>
      </w:r>
      <w:r w:rsidR="00F109BC">
        <w:rPr>
          <w:rFonts w:ascii="Times New Roman" w:hAnsi="Times New Roman" w:cs="Times New Roman"/>
          <w:sz w:val="24"/>
          <w:szCs w:val="24"/>
        </w:rPr>
        <w:t xml:space="preserve"> </w:t>
      </w:r>
      <w:r w:rsidR="00FA18A6">
        <w:rPr>
          <w:rFonts w:ascii="Times New Roman" w:hAnsi="Times New Roman" w:cs="Times New Roman"/>
          <w:sz w:val="24"/>
          <w:szCs w:val="24"/>
        </w:rPr>
        <w:t xml:space="preserve">2001) </w:t>
      </w:r>
      <w:r w:rsidRPr="00B110FA">
        <w:rPr>
          <w:rFonts w:ascii="Times New Roman" w:hAnsi="Times New Roman" w:cs="Times New Roman"/>
          <w:sz w:val="24"/>
          <w:szCs w:val="24"/>
        </w:rPr>
        <w:t xml:space="preserve">en effet la rue exerce une action excito-motrice nette sur </w:t>
      </w:r>
      <w:r w:rsidR="00391DAE">
        <w:rPr>
          <w:rFonts w:ascii="Times New Roman" w:hAnsi="Times New Roman" w:cs="Times New Roman"/>
          <w:sz w:val="24"/>
          <w:szCs w:val="24"/>
        </w:rPr>
        <w:t>L’</w:t>
      </w:r>
      <w:r w:rsidRPr="00B110FA">
        <w:rPr>
          <w:rFonts w:ascii="Times New Roman" w:hAnsi="Times New Roman" w:cs="Times New Roman"/>
          <w:sz w:val="24"/>
          <w:szCs w:val="24"/>
        </w:rPr>
        <w:t xml:space="preserve">utérus </w:t>
      </w:r>
      <w:r w:rsidR="00FA18A6">
        <w:rPr>
          <w:rFonts w:ascii="Times New Roman" w:hAnsi="Times New Roman" w:cs="Times New Roman"/>
          <w:sz w:val="24"/>
          <w:szCs w:val="24"/>
        </w:rPr>
        <w:t>(Merad Chiali.,</w:t>
      </w:r>
      <w:r w:rsidR="00F109BC">
        <w:rPr>
          <w:rFonts w:ascii="Times New Roman" w:hAnsi="Times New Roman" w:cs="Times New Roman"/>
          <w:sz w:val="24"/>
          <w:szCs w:val="24"/>
        </w:rPr>
        <w:t xml:space="preserve"> </w:t>
      </w:r>
      <w:r w:rsidR="00FA18A6">
        <w:rPr>
          <w:rFonts w:ascii="Times New Roman" w:hAnsi="Times New Roman" w:cs="Times New Roman"/>
          <w:sz w:val="24"/>
          <w:szCs w:val="24"/>
        </w:rPr>
        <w:t xml:space="preserve">1973) </w:t>
      </w:r>
      <w:r w:rsidRPr="00B110FA">
        <w:rPr>
          <w:rFonts w:ascii="Times New Roman" w:hAnsi="Times New Roman" w:cs="Times New Roman"/>
          <w:sz w:val="24"/>
          <w:szCs w:val="24"/>
        </w:rPr>
        <w:t xml:space="preserve">Sa sève irrite les peaux sensibles. On </w:t>
      </w:r>
      <w:r w:rsidR="00391DAE">
        <w:rPr>
          <w:rFonts w:ascii="Times New Roman" w:hAnsi="Times New Roman" w:cs="Times New Roman"/>
          <w:sz w:val="24"/>
          <w:szCs w:val="24"/>
        </w:rPr>
        <w:t>l’</w:t>
      </w:r>
      <w:r w:rsidRPr="00B110FA">
        <w:rPr>
          <w:rFonts w:ascii="Times New Roman" w:hAnsi="Times New Roman" w:cs="Times New Roman"/>
          <w:sz w:val="24"/>
          <w:szCs w:val="24"/>
        </w:rPr>
        <w:t xml:space="preserve">emploie pour les problèmes oculaires et en gargarisme pour les maux de gorge. Les feuilles soignent les phlébites et les varices. Son utilisation est déconseillée pour les femmes enceintes </w:t>
      </w:r>
      <w:r w:rsidR="00FA18A6">
        <w:rPr>
          <w:rFonts w:ascii="Times New Roman" w:hAnsi="Times New Roman" w:cs="Times New Roman"/>
          <w:sz w:val="24"/>
          <w:szCs w:val="24"/>
        </w:rPr>
        <w:t>(Le Moine.,</w:t>
      </w:r>
      <w:r w:rsidR="00F109BC">
        <w:rPr>
          <w:rFonts w:ascii="Times New Roman" w:hAnsi="Times New Roman" w:cs="Times New Roman"/>
          <w:sz w:val="24"/>
          <w:szCs w:val="24"/>
        </w:rPr>
        <w:t xml:space="preserve"> </w:t>
      </w:r>
      <w:r w:rsidR="00FA18A6">
        <w:rPr>
          <w:rFonts w:ascii="Times New Roman" w:hAnsi="Times New Roman" w:cs="Times New Roman"/>
          <w:sz w:val="24"/>
          <w:szCs w:val="24"/>
        </w:rPr>
        <w:t>2001).</w:t>
      </w:r>
    </w:p>
    <w:p w:rsidR="00B110FA" w:rsidRPr="00B110FA" w:rsidRDefault="00B110FA" w:rsidP="006E1957">
      <w:pPr>
        <w:autoSpaceDE w:val="0"/>
        <w:autoSpaceDN w:val="0"/>
        <w:adjustRightInd w:val="0"/>
        <w:spacing w:before="120" w:after="120" w:line="360" w:lineRule="auto"/>
        <w:ind w:firstLine="708"/>
        <w:jc w:val="both"/>
        <w:rPr>
          <w:rFonts w:ascii="Times New Roman" w:hAnsi="Times New Roman" w:cs="Times New Roman"/>
          <w:sz w:val="24"/>
          <w:szCs w:val="24"/>
        </w:rPr>
      </w:pPr>
      <w:r w:rsidRPr="00B110FA">
        <w:rPr>
          <w:rFonts w:ascii="Times New Roman" w:hAnsi="Times New Roman" w:cs="Times New Roman"/>
          <w:sz w:val="24"/>
          <w:szCs w:val="24"/>
        </w:rPr>
        <w:t xml:space="preserve">Plusieurs espèces de </w:t>
      </w:r>
      <w:r w:rsidRPr="00B110FA">
        <w:rPr>
          <w:rFonts w:ascii="Times New Roman" w:hAnsi="Times New Roman" w:cs="Times New Roman"/>
          <w:i/>
          <w:iCs/>
          <w:sz w:val="24"/>
          <w:szCs w:val="24"/>
        </w:rPr>
        <w:t xml:space="preserve">Ruta </w:t>
      </w:r>
      <w:r w:rsidRPr="00B110FA">
        <w:rPr>
          <w:rFonts w:ascii="Times New Roman" w:hAnsi="Times New Roman" w:cs="Times New Roman"/>
          <w:sz w:val="24"/>
          <w:szCs w:val="24"/>
        </w:rPr>
        <w:t>sont sources de diverses classes de produ</w:t>
      </w:r>
      <w:r w:rsidR="006A7E8E">
        <w:rPr>
          <w:rFonts w:ascii="Times New Roman" w:hAnsi="Times New Roman" w:cs="Times New Roman"/>
          <w:sz w:val="24"/>
          <w:szCs w:val="24"/>
        </w:rPr>
        <w:t>its naturels avec des activités</w:t>
      </w:r>
      <w:r w:rsidRPr="00B110FA">
        <w:rPr>
          <w:rFonts w:ascii="Times New Roman" w:hAnsi="Times New Roman" w:cs="Times New Roman"/>
          <w:sz w:val="24"/>
          <w:szCs w:val="24"/>
        </w:rPr>
        <w:t xml:space="preserve">: antifongiques, phytotoxique et antivénéneux </w:t>
      </w:r>
      <w:r w:rsidR="00FA18A6">
        <w:rPr>
          <w:rFonts w:ascii="Times New Roman" w:hAnsi="Times New Roman" w:cs="Times New Roman"/>
          <w:sz w:val="24"/>
          <w:szCs w:val="24"/>
        </w:rPr>
        <w:t xml:space="preserve">(Oliva et </w:t>
      </w:r>
      <w:r w:rsidR="00FA18A6">
        <w:rPr>
          <w:rFonts w:ascii="Times New Roman" w:hAnsi="Times New Roman" w:cs="Times New Roman"/>
          <w:i/>
          <w:iCs/>
          <w:sz w:val="24"/>
          <w:szCs w:val="24"/>
        </w:rPr>
        <w:t>al.</w:t>
      </w:r>
      <w:r w:rsidR="00FA18A6">
        <w:rPr>
          <w:rFonts w:ascii="Times New Roman" w:hAnsi="Times New Roman" w:cs="Times New Roman"/>
          <w:sz w:val="24"/>
          <w:szCs w:val="24"/>
        </w:rPr>
        <w:t>,</w:t>
      </w:r>
      <w:r w:rsidR="00F109BC">
        <w:rPr>
          <w:rFonts w:ascii="Times New Roman" w:hAnsi="Times New Roman" w:cs="Times New Roman"/>
          <w:sz w:val="24"/>
          <w:szCs w:val="24"/>
        </w:rPr>
        <w:t xml:space="preserve"> </w:t>
      </w:r>
      <w:r w:rsidR="00FA18A6">
        <w:rPr>
          <w:rFonts w:ascii="Times New Roman" w:hAnsi="Times New Roman" w:cs="Times New Roman"/>
          <w:sz w:val="24"/>
          <w:szCs w:val="24"/>
        </w:rPr>
        <w:t>2003).</w:t>
      </w:r>
    </w:p>
    <w:p w:rsidR="00BE229E" w:rsidRDefault="00B110FA" w:rsidP="006E1957">
      <w:pPr>
        <w:spacing w:before="120" w:after="120" w:line="360" w:lineRule="auto"/>
        <w:ind w:firstLine="708"/>
        <w:jc w:val="both"/>
        <w:rPr>
          <w:rFonts w:ascii="Times New Roman" w:hAnsi="Times New Roman" w:cs="Times New Roman"/>
          <w:sz w:val="24"/>
          <w:szCs w:val="24"/>
        </w:rPr>
      </w:pPr>
      <w:r w:rsidRPr="00B110FA">
        <w:rPr>
          <w:rFonts w:ascii="Times New Roman" w:hAnsi="Times New Roman" w:cs="Times New Roman"/>
          <w:sz w:val="24"/>
          <w:szCs w:val="24"/>
        </w:rPr>
        <w:t xml:space="preserve">Autres activités </w:t>
      </w:r>
      <w:r w:rsidR="00487EB9">
        <w:rPr>
          <w:rFonts w:ascii="Times New Roman" w:hAnsi="Times New Roman" w:cs="Times New Roman"/>
          <w:sz w:val="24"/>
          <w:szCs w:val="24"/>
        </w:rPr>
        <w:t xml:space="preserve">(Duke et </w:t>
      </w:r>
      <w:r w:rsidR="00487EB9">
        <w:rPr>
          <w:rFonts w:ascii="Times New Roman" w:hAnsi="Times New Roman" w:cs="Times New Roman"/>
          <w:i/>
          <w:iCs/>
          <w:sz w:val="24"/>
          <w:szCs w:val="24"/>
        </w:rPr>
        <w:t>al</w:t>
      </w:r>
      <w:r w:rsidR="00F109BC">
        <w:rPr>
          <w:rFonts w:ascii="Times New Roman" w:hAnsi="Times New Roman" w:cs="Times New Roman"/>
          <w:i/>
          <w:iCs/>
          <w:sz w:val="24"/>
          <w:szCs w:val="24"/>
        </w:rPr>
        <w:t>.</w:t>
      </w:r>
      <w:r w:rsidR="00487EB9">
        <w:rPr>
          <w:rFonts w:ascii="Times New Roman" w:hAnsi="Times New Roman" w:cs="Times New Roman"/>
          <w:sz w:val="24"/>
          <w:szCs w:val="24"/>
        </w:rPr>
        <w:t xml:space="preserve">, 2008 ; Gutierrez-Pajares et </w:t>
      </w:r>
      <w:r w:rsidR="00487EB9">
        <w:rPr>
          <w:rFonts w:ascii="Times New Roman" w:hAnsi="Times New Roman" w:cs="Times New Roman"/>
          <w:i/>
          <w:iCs/>
          <w:sz w:val="24"/>
          <w:szCs w:val="24"/>
        </w:rPr>
        <w:t>al.</w:t>
      </w:r>
      <w:r w:rsidR="00487EB9">
        <w:rPr>
          <w:rFonts w:ascii="Times New Roman" w:hAnsi="Times New Roman" w:cs="Times New Roman"/>
          <w:sz w:val="24"/>
          <w:szCs w:val="24"/>
        </w:rPr>
        <w:t>,</w:t>
      </w:r>
      <w:r w:rsidR="00F109BC">
        <w:rPr>
          <w:rFonts w:ascii="Times New Roman" w:hAnsi="Times New Roman" w:cs="Times New Roman"/>
          <w:sz w:val="24"/>
          <w:szCs w:val="24"/>
        </w:rPr>
        <w:t xml:space="preserve"> </w:t>
      </w:r>
      <w:r w:rsidR="00487EB9">
        <w:rPr>
          <w:rFonts w:ascii="Times New Roman" w:hAnsi="Times New Roman" w:cs="Times New Roman"/>
          <w:sz w:val="24"/>
          <w:szCs w:val="24"/>
        </w:rPr>
        <w:t xml:space="preserve">2003 ; Kong et </w:t>
      </w:r>
      <w:r w:rsidR="00487EB9">
        <w:rPr>
          <w:rFonts w:ascii="Times New Roman" w:hAnsi="Times New Roman" w:cs="Times New Roman"/>
          <w:i/>
          <w:iCs/>
          <w:sz w:val="24"/>
          <w:szCs w:val="24"/>
        </w:rPr>
        <w:t>al.</w:t>
      </w:r>
      <w:r w:rsidR="00487EB9">
        <w:rPr>
          <w:rFonts w:ascii="Times New Roman" w:hAnsi="Times New Roman" w:cs="Times New Roman"/>
          <w:sz w:val="24"/>
          <w:szCs w:val="24"/>
        </w:rPr>
        <w:t>,</w:t>
      </w:r>
      <w:r w:rsidR="00F109BC">
        <w:rPr>
          <w:rFonts w:ascii="Times New Roman" w:hAnsi="Times New Roman" w:cs="Times New Roman"/>
          <w:sz w:val="24"/>
          <w:szCs w:val="24"/>
        </w:rPr>
        <w:t xml:space="preserve"> </w:t>
      </w:r>
      <w:r w:rsidR="00487EB9">
        <w:rPr>
          <w:rFonts w:ascii="Times New Roman" w:hAnsi="Times New Roman" w:cs="Times New Roman"/>
          <w:sz w:val="24"/>
          <w:szCs w:val="24"/>
        </w:rPr>
        <w:t xml:space="preserve">1989 ; Chiu et Fung.,1997 ; Foster Et Tyler.,1999) </w:t>
      </w:r>
      <w:r w:rsidRPr="00B110FA">
        <w:rPr>
          <w:rFonts w:ascii="Times New Roman" w:hAnsi="Times New Roman" w:cs="Times New Roman"/>
          <w:sz w:val="24"/>
          <w:szCs w:val="24"/>
        </w:rPr>
        <w:t>Abortif ; Analgésique; Anti fertilité; Anti-inflammatoire; Antiseptique</w:t>
      </w:r>
      <w:r w:rsidR="009C7C7E">
        <w:rPr>
          <w:rFonts w:ascii="Times New Roman" w:hAnsi="Times New Roman" w:cs="Times New Roman"/>
          <w:sz w:val="24"/>
          <w:szCs w:val="24"/>
        </w:rPr>
        <w:t xml:space="preserve"> </w:t>
      </w:r>
      <w:r w:rsidRPr="00B110FA">
        <w:rPr>
          <w:rFonts w:ascii="Times New Roman" w:hAnsi="Times New Roman" w:cs="Times New Roman"/>
          <w:sz w:val="24"/>
          <w:szCs w:val="24"/>
        </w:rPr>
        <w:t xml:space="preserve">; Antispasmodique ; Aphrodisiaque; Arachnifuge; Bactéricide; Candidicide; Cardiotonique; Decongestant; Digestive; Émétique; Embryotoxique; Emménagogue; Fébrifuge; Immunomodulateur; Insectifuge; Molluscicide; Sédative; Stomachique; Sudorifique; Vermifuge; Vulnéraire ; antipyrétique, antiparasitaire, antihelminthique ; </w:t>
      </w:r>
      <w:r w:rsidR="00391DAE">
        <w:rPr>
          <w:rFonts w:ascii="Times New Roman" w:hAnsi="Times New Roman" w:cs="Times New Roman"/>
          <w:sz w:val="24"/>
          <w:szCs w:val="24"/>
        </w:rPr>
        <w:t>l’</w:t>
      </w:r>
      <w:r w:rsidRPr="00B110FA">
        <w:rPr>
          <w:rFonts w:ascii="Times New Roman" w:hAnsi="Times New Roman" w:cs="Times New Roman"/>
          <w:sz w:val="24"/>
          <w:szCs w:val="24"/>
        </w:rPr>
        <w:t>extraits aqueux de la rue a une activité hypotensive par un effet direct sur le système cardiovasculaire.</w:t>
      </w:r>
    </w:p>
    <w:p w:rsidR="00254470" w:rsidRPr="00E01E70" w:rsidRDefault="00BE229E" w:rsidP="006A7E8E">
      <w:pPr>
        <w:spacing w:before="120" w:after="120" w:line="360" w:lineRule="auto"/>
        <w:jc w:val="both"/>
        <w:rPr>
          <w:rFonts w:ascii="Times New Roman" w:hAnsi="Times New Roman" w:cs="Times New Roman"/>
          <w:sz w:val="24"/>
          <w:szCs w:val="24"/>
        </w:rPr>
      </w:pPr>
      <w:r w:rsidRPr="00E01E70">
        <w:rPr>
          <w:rFonts w:ascii="Times New Roman" w:hAnsi="Times New Roman" w:cs="Times New Roman"/>
          <w:b/>
          <w:bCs/>
          <w:sz w:val="24"/>
          <w:szCs w:val="24"/>
        </w:rPr>
        <w:t>2.1.6</w:t>
      </w:r>
      <w:r w:rsidR="001807B3" w:rsidRPr="00E01E70">
        <w:rPr>
          <w:rFonts w:ascii="Times New Roman" w:hAnsi="Times New Roman" w:cs="Times New Roman"/>
          <w:b/>
          <w:bCs/>
          <w:sz w:val="24"/>
          <w:szCs w:val="24"/>
        </w:rPr>
        <w:t xml:space="preserve">. </w:t>
      </w:r>
      <w:r w:rsidR="00254470" w:rsidRPr="00E01E70">
        <w:rPr>
          <w:rFonts w:ascii="Times New Roman" w:hAnsi="Times New Roman" w:cs="Times New Roman"/>
          <w:b/>
          <w:bCs/>
          <w:sz w:val="24"/>
          <w:szCs w:val="24"/>
        </w:rPr>
        <w:t xml:space="preserve">Utilisation populaire en Algérie : </w:t>
      </w:r>
    </w:p>
    <w:p w:rsidR="00254470" w:rsidRPr="00B110FA" w:rsidRDefault="00254470" w:rsidP="006E1957">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La rue est très utilisée à des fins diverses : Fébrifuge, antivenimeux local, contre les nausées et les vomissements, dans les constipations, dans le paludisme, pour soigner les anémies </w:t>
      </w:r>
      <w:r w:rsidR="002D21AC">
        <w:rPr>
          <w:rFonts w:ascii="Times New Roman" w:hAnsi="Times New Roman" w:cs="Times New Roman"/>
          <w:sz w:val="24"/>
          <w:szCs w:val="24"/>
        </w:rPr>
        <w:t>(Merad Chiali.,</w:t>
      </w:r>
      <w:r w:rsidR="00036840">
        <w:rPr>
          <w:rFonts w:ascii="Times New Roman" w:hAnsi="Times New Roman" w:cs="Times New Roman"/>
          <w:sz w:val="24"/>
          <w:szCs w:val="24"/>
        </w:rPr>
        <w:t xml:space="preserve"> </w:t>
      </w:r>
      <w:r w:rsidR="002D21AC">
        <w:rPr>
          <w:rFonts w:ascii="Times New Roman" w:hAnsi="Times New Roman" w:cs="Times New Roman"/>
          <w:sz w:val="24"/>
          <w:szCs w:val="24"/>
        </w:rPr>
        <w:t xml:space="preserve">1973), </w:t>
      </w:r>
      <w:r>
        <w:rPr>
          <w:rFonts w:ascii="Times New Roman" w:hAnsi="Times New Roman" w:cs="Times New Roman"/>
          <w:sz w:val="24"/>
          <w:szCs w:val="24"/>
        </w:rPr>
        <w:t xml:space="preserve">le rhumatisme, contre les douleurs gastriques, les vers intestinaux </w:t>
      </w:r>
      <w:r w:rsidR="002D21AC">
        <w:rPr>
          <w:rFonts w:ascii="Times New Roman" w:hAnsi="Times New Roman" w:cs="Times New Roman"/>
          <w:sz w:val="24"/>
          <w:szCs w:val="24"/>
        </w:rPr>
        <w:t>(Baba Aissa.,</w:t>
      </w:r>
      <w:r w:rsidR="009C36AD">
        <w:rPr>
          <w:rFonts w:ascii="Times New Roman" w:hAnsi="Times New Roman" w:cs="Times New Roman"/>
          <w:sz w:val="24"/>
          <w:szCs w:val="24"/>
        </w:rPr>
        <w:t xml:space="preserve"> </w:t>
      </w:r>
      <w:r w:rsidR="002D21AC">
        <w:rPr>
          <w:rFonts w:ascii="Times New Roman" w:hAnsi="Times New Roman" w:cs="Times New Roman"/>
          <w:sz w:val="24"/>
          <w:szCs w:val="24"/>
        </w:rPr>
        <w:t xml:space="preserve">1999), </w:t>
      </w:r>
      <w:r>
        <w:rPr>
          <w:rFonts w:ascii="Times New Roman" w:hAnsi="Times New Roman" w:cs="Times New Roman"/>
          <w:sz w:val="24"/>
          <w:szCs w:val="24"/>
        </w:rPr>
        <w:t xml:space="preserve">dans les accouchements difficiles, les maux des yeux et des oreilles, dans </w:t>
      </w:r>
      <w:r w:rsidR="00526E3D">
        <w:rPr>
          <w:rFonts w:ascii="Times New Roman" w:hAnsi="Times New Roman" w:cs="Times New Roman"/>
          <w:sz w:val="24"/>
          <w:szCs w:val="24"/>
        </w:rPr>
        <w:t>l’</w:t>
      </w:r>
      <w:r>
        <w:rPr>
          <w:rFonts w:ascii="Times New Roman" w:hAnsi="Times New Roman" w:cs="Times New Roman"/>
          <w:sz w:val="24"/>
          <w:szCs w:val="24"/>
        </w:rPr>
        <w:t xml:space="preserve">asthme, les névroses </w:t>
      </w:r>
      <w:r w:rsidR="002D21AC">
        <w:rPr>
          <w:rFonts w:ascii="Times New Roman" w:hAnsi="Times New Roman" w:cs="Times New Roman"/>
          <w:sz w:val="24"/>
          <w:szCs w:val="24"/>
        </w:rPr>
        <w:t>(Merad Chiali.,</w:t>
      </w:r>
      <w:r w:rsidR="00F109BC">
        <w:rPr>
          <w:rFonts w:ascii="Times New Roman" w:hAnsi="Times New Roman" w:cs="Times New Roman"/>
          <w:sz w:val="24"/>
          <w:szCs w:val="24"/>
        </w:rPr>
        <w:t xml:space="preserve"> </w:t>
      </w:r>
      <w:r w:rsidR="002D21AC">
        <w:rPr>
          <w:rFonts w:ascii="Times New Roman" w:hAnsi="Times New Roman" w:cs="Times New Roman"/>
          <w:sz w:val="24"/>
          <w:szCs w:val="24"/>
        </w:rPr>
        <w:t>1973).</w:t>
      </w:r>
    </w:p>
    <w:p w:rsidR="00774794" w:rsidRPr="00B110FA" w:rsidRDefault="00774794" w:rsidP="00E01E70">
      <w:pPr>
        <w:spacing w:line="360" w:lineRule="auto"/>
        <w:jc w:val="both"/>
        <w:rPr>
          <w:rFonts w:ascii="Times New Roman" w:hAnsi="Times New Roman" w:cs="Times New Roman"/>
          <w:b/>
          <w:sz w:val="24"/>
          <w:szCs w:val="24"/>
        </w:rPr>
      </w:pPr>
    </w:p>
    <w:p w:rsidR="00D073F7" w:rsidRPr="00D073F7" w:rsidRDefault="00D073F7">
      <w:pPr>
        <w:rPr>
          <w:rFonts w:ascii="Times New Roman" w:hAnsi="Times New Roman" w:cs="Times New Roman"/>
          <w:b/>
          <w:sz w:val="24"/>
          <w:szCs w:val="24"/>
        </w:rPr>
      </w:pPr>
    </w:p>
    <w:p w:rsidR="00377D52" w:rsidRDefault="002E7BC2">
      <w:pPr>
        <w:rPr>
          <w:rFonts w:ascii="Times New Roman" w:hAnsi="Times New Roman" w:cs="Times New Roman"/>
          <w:sz w:val="24"/>
          <w:szCs w:val="24"/>
        </w:rPr>
      </w:pPr>
      <w:r>
        <w:rPr>
          <w:rFonts w:ascii="Times New Roman" w:hAnsi="Times New Roman" w:cs="Times New Roman"/>
          <w:sz w:val="24"/>
          <w:szCs w:val="24"/>
        </w:rPr>
        <w:t xml:space="preserve">  </w:t>
      </w:r>
      <w:r w:rsidR="009C685E">
        <w:rPr>
          <w:rFonts w:ascii="Times New Roman" w:hAnsi="Times New Roman" w:cs="Times New Roman"/>
          <w:sz w:val="24"/>
          <w:szCs w:val="24"/>
        </w:rPr>
        <w:t xml:space="preserve"> </w:t>
      </w:r>
    </w:p>
    <w:p w:rsidR="00271876" w:rsidRPr="00271876" w:rsidRDefault="00271876">
      <w:pPr>
        <w:rPr>
          <w:rFonts w:ascii="Times New Roman" w:hAnsi="Times New Roman" w:cs="Times New Roman"/>
          <w:sz w:val="24"/>
          <w:szCs w:val="24"/>
        </w:rPr>
      </w:pPr>
    </w:p>
    <w:p w:rsidR="008C7A10" w:rsidRPr="00001C9B" w:rsidRDefault="008C7A10">
      <w:pPr>
        <w:rPr>
          <w:rFonts w:ascii="Times New Roman" w:hAnsi="Times New Roman" w:cs="Times New Roman"/>
          <w:b/>
          <w:sz w:val="24"/>
          <w:szCs w:val="24"/>
        </w:rPr>
      </w:pPr>
    </w:p>
    <w:p w:rsidR="003D50D2" w:rsidRDefault="003D50D2">
      <w:pPr>
        <w:rPr>
          <w:rFonts w:ascii="Times New Roman" w:hAnsi="Times New Roman" w:cs="Times New Roman"/>
          <w:sz w:val="24"/>
          <w:szCs w:val="24"/>
        </w:rPr>
      </w:pPr>
    </w:p>
    <w:p w:rsidR="00791692" w:rsidRPr="00791692" w:rsidRDefault="00791692">
      <w:pPr>
        <w:rPr>
          <w:rFonts w:ascii="Times New Roman" w:hAnsi="Times New Roman" w:cs="Times New Roman"/>
          <w:sz w:val="24"/>
          <w:szCs w:val="24"/>
        </w:rPr>
      </w:pPr>
      <w:r>
        <w:rPr>
          <w:rFonts w:ascii="Times New Roman" w:hAnsi="Times New Roman" w:cs="Times New Roman"/>
          <w:sz w:val="24"/>
          <w:szCs w:val="24"/>
        </w:rPr>
        <w:t xml:space="preserve">    </w:t>
      </w:r>
    </w:p>
    <w:p w:rsidR="00832CB4" w:rsidRPr="00832CB4" w:rsidRDefault="00791692">
      <w:pPr>
        <w:rPr>
          <w:rFonts w:ascii="Times New Roman" w:hAnsi="Times New Roman" w:cs="Times New Roman"/>
          <w:sz w:val="24"/>
          <w:szCs w:val="24"/>
        </w:rPr>
      </w:pPr>
      <w:r>
        <w:rPr>
          <w:rFonts w:ascii="Times New Roman" w:hAnsi="Times New Roman" w:cs="Times New Roman"/>
          <w:sz w:val="24"/>
          <w:szCs w:val="24"/>
        </w:rPr>
        <w:t xml:space="preserve">   </w:t>
      </w:r>
    </w:p>
    <w:sectPr w:rsidR="00832CB4" w:rsidRPr="00832CB4" w:rsidSect="00CE71FE">
      <w:headerReference w:type="default" r:id="rId9"/>
      <w:footerReference w:type="default" r:id="rId10"/>
      <w:pgSz w:w="11906" w:h="16838"/>
      <w:pgMar w:top="1134" w:right="1134" w:bottom="1134"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3CC" w:rsidRDefault="00CB23CC" w:rsidP="00A02A54">
      <w:pPr>
        <w:spacing w:after="0" w:line="240" w:lineRule="auto"/>
      </w:pPr>
      <w:r>
        <w:separator/>
      </w:r>
    </w:p>
  </w:endnote>
  <w:endnote w:type="continuationSeparator" w:id="1">
    <w:p w:rsidR="00CB23CC" w:rsidRDefault="00CB23CC" w:rsidP="00A02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4112"/>
      <w:docPartObj>
        <w:docPartGallery w:val="Page Numbers (Bottom of Page)"/>
        <w:docPartUnique/>
      </w:docPartObj>
    </w:sdtPr>
    <w:sdtContent>
      <w:p w:rsidR="00CE71FE" w:rsidRDefault="00502829">
        <w:pPr>
          <w:pStyle w:val="Pieddepage"/>
          <w:jc w:val="center"/>
        </w:pPr>
        <w:fldSimple w:instr=" PAGE   \* MERGEFORMAT ">
          <w:r w:rsidR="009C7C7E">
            <w:rPr>
              <w:noProof/>
            </w:rPr>
            <w:t>8</w:t>
          </w:r>
        </w:fldSimple>
      </w:p>
    </w:sdtContent>
  </w:sdt>
  <w:p w:rsidR="00CE71FE" w:rsidRDefault="00CE71F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3CC" w:rsidRDefault="00CB23CC" w:rsidP="00A02A54">
      <w:pPr>
        <w:spacing w:after="0" w:line="240" w:lineRule="auto"/>
      </w:pPr>
      <w:r>
        <w:separator/>
      </w:r>
    </w:p>
  </w:footnote>
  <w:footnote w:type="continuationSeparator" w:id="1">
    <w:p w:rsidR="00CB23CC" w:rsidRDefault="00CB23CC" w:rsidP="00A02A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b/>
        <w:sz w:val="28"/>
        <w:szCs w:val="28"/>
      </w:rPr>
      <w:alias w:val="Titre"/>
      <w:id w:val="77738743"/>
      <w:placeholder>
        <w:docPart w:val="0AE8C814094E4EB58DDA0AA65AC7E825"/>
      </w:placeholder>
      <w:dataBinding w:prefixMappings="xmlns:ns0='http://schemas.openxmlformats.org/package/2006/metadata/core-properties' xmlns:ns1='http://purl.org/dc/elements/1.1/'" w:xpath="/ns0:coreProperties[1]/ns1:title[1]" w:storeItemID="{6C3C8BC8-F283-45AE-878A-BAB7291924A1}"/>
      <w:text/>
    </w:sdtPr>
    <w:sdtContent>
      <w:p w:rsidR="000939C9" w:rsidRDefault="000939C9" w:rsidP="00277A74">
        <w:pPr>
          <w:pStyle w:val="En-tte"/>
          <w:pBdr>
            <w:bottom w:val="thickThinSmallGap" w:sz="24" w:space="1" w:color="622423" w:themeColor="accent2" w:themeShade="7F"/>
          </w:pBdr>
          <w:jc w:val="right"/>
          <w:rPr>
            <w:rFonts w:asciiTheme="majorHAnsi" w:eastAsiaTheme="majorEastAsia" w:hAnsiTheme="majorHAnsi" w:cstheme="majorBidi"/>
            <w:sz w:val="32"/>
            <w:szCs w:val="32"/>
          </w:rPr>
        </w:pPr>
        <w:r w:rsidRPr="00F8365C">
          <w:rPr>
            <w:rFonts w:ascii="Times New Roman" w:eastAsiaTheme="majorEastAsia" w:hAnsi="Times New Roman" w:cs="Times New Roman"/>
            <w:b/>
            <w:sz w:val="28"/>
            <w:szCs w:val="28"/>
          </w:rPr>
          <w:t>Partie bibliographique : Chapitre I : la phytothérapie et les plantes</w:t>
        </w:r>
      </w:p>
    </w:sdtContent>
  </w:sdt>
  <w:p w:rsidR="000939C9" w:rsidRDefault="000939C9">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73086"/>
    <w:rsid w:val="00001C9B"/>
    <w:rsid w:val="00016BD3"/>
    <w:rsid w:val="0003220D"/>
    <w:rsid w:val="00032D1D"/>
    <w:rsid w:val="00034818"/>
    <w:rsid w:val="00036840"/>
    <w:rsid w:val="00057A6C"/>
    <w:rsid w:val="0007479B"/>
    <w:rsid w:val="000939C9"/>
    <w:rsid w:val="00096B2C"/>
    <w:rsid w:val="000A08FD"/>
    <w:rsid w:val="000C135F"/>
    <w:rsid w:val="000E1003"/>
    <w:rsid w:val="000E72C7"/>
    <w:rsid w:val="000F1BE5"/>
    <w:rsid w:val="000F24AB"/>
    <w:rsid w:val="00107BF2"/>
    <w:rsid w:val="00117905"/>
    <w:rsid w:val="0014611A"/>
    <w:rsid w:val="00153B2A"/>
    <w:rsid w:val="00162F56"/>
    <w:rsid w:val="001807B3"/>
    <w:rsid w:val="00194B70"/>
    <w:rsid w:val="001C00FE"/>
    <w:rsid w:val="001C1A33"/>
    <w:rsid w:val="001F1F84"/>
    <w:rsid w:val="001F307A"/>
    <w:rsid w:val="00200F28"/>
    <w:rsid w:val="00202641"/>
    <w:rsid w:val="002301DE"/>
    <w:rsid w:val="002360A7"/>
    <w:rsid w:val="0023696F"/>
    <w:rsid w:val="00252888"/>
    <w:rsid w:val="00253DDB"/>
    <w:rsid w:val="00254470"/>
    <w:rsid w:val="00267716"/>
    <w:rsid w:val="002717EF"/>
    <w:rsid w:val="00271876"/>
    <w:rsid w:val="00273366"/>
    <w:rsid w:val="00277A74"/>
    <w:rsid w:val="002A1947"/>
    <w:rsid w:val="002B47BD"/>
    <w:rsid w:val="002B6B29"/>
    <w:rsid w:val="002C41A6"/>
    <w:rsid w:val="002D21AC"/>
    <w:rsid w:val="002E04F3"/>
    <w:rsid w:val="002E7BC2"/>
    <w:rsid w:val="00304C51"/>
    <w:rsid w:val="00305512"/>
    <w:rsid w:val="0030774D"/>
    <w:rsid w:val="003108F2"/>
    <w:rsid w:val="00322FB9"/>
    <w:rsid w:val="00336C44"/>
    <w:rsid w:val="003371F0"/>
    <w:rsid w:val="00345D86"/>
    <w:rsid w:val="00373F98"/>
    <w:rsid w:val="00377D52"/>
    <w:rsid w:val="003850C4"/>
    <w:rsid w:val="00385337"/>
    <w:rsid w:val="0039198C"/>
    <w:rsid w:val="00391DAE"/>
    <w:rsid w:val="003A29C1"/>
    <w:rsid w:val="003D50D2"/>
    <w:rsid w:val="003E0E88"/>
    <w:rsid w:val="003E4108"/>
    <w:rsid w:val="003F69B9"/>
    <w:rsid w:val="00403853"/>
    <w:rsid w:val="00413C21"/>
    <w:rsid w:val="00416C41"/>
    <w:rsid w:val="004229BB"/>
    <w:rsid w:val="00422EB0"/>
    <w:rsid w:val="00424B31"/>
    <w:rsid w:val="004523E5"/>
    <w:rsid w:val="00455CE0"/>
    <w:rsid w:val="00461972"/>
    <w:rsid w:val="00462C9B"/>
    <w:rsid w:val="0048196A"/>
    <w:rsid w:val="00487EB9"/>
    <w:rsid w:val="0049468A"/>
    <w:rsid w:val="004A1C59"/>
    <w:rsid w:val="004B13CC"/>
    <w:rsid w:val="004C5510"/>
    <w:rsid w:val="004D45BB"/>
    <w:rsid w:val="004E52E5"/>
    <w:rsid w:val="004F2AF0"/>
    <w:rsid w:val="00502829"/>
    <w:rsid w:val="00507F05"/>
    <w:rsid w:val="005105C8"/>
    <w:rsid w:val="00526E3D"/>
    <w:rsid w:val="00530196"/>
    <w:rsid w:val="00541D36"/>
    <w:rsid w:val="0054248D"/>
    <w:rsid w:val="0054483F"/>
    <w:rsid w:val="00565482"/>
    <w:rsid w:val="00565FFE"/>
    <w:rsid w:val="005713D1"/>
    <w:rsid w:val="005749ED"/>
    <w:rsid w:val="005772C9"/>
    <w:rsid w:val="00577F1F"/>
    <w:rsid w:val="005A1BDA"/>
    <w:rsid w:val="005A5799"/>
    <w:rsid w:val="005B1C6D"/>
    <w:rsid w:val="005B69AC"/>
    <w:rsid w:val="005C2BBB"/>
    <w:rsid w:val="005D720B"/>
    <w:rsid w:val="00637CB2"/>
    <w:rsid w:val="006407BC"/>
    <w:rsid w:val="00651A2F"/>
    <w:rsid w:val="00651C74"/>
    <w:rsid w:val="0065500A"/>
    <w:rsid w:val="0068193A"/>
    <w:rsid w:val="00691B4F"/>
    <w:rsid w:val="006A1827"/>
    <w:rsid w:val="006A7BEE"/>
    <w:rsid w:val="006A7E8E"/>
    <w:rsid w:val="006B124E"/>
    <w:rsid w:val="006C67AE"/>
    <w:rsid w:val="006D308F"/>
    <w:rsid w:val="006E1957"/>
    <w:rsid w:val="006E2E52"/>
    <w:rsid w:val="006E3C47"/>
    <w:rsid w:val="006F3409"/>
    <w:rsid w:val="006F5BBC"/>
    <w:rsid w:val="00705F32"/>
    <w:rsid w:val="00725989"/>
    <w:rsid w:val="00752F64"/>
    <w:rsid w:val="00761B9F"/>
    <w:rsid w:val="00762299"/>
    <w:rsid w:val="007725EF"/>
    <w:rsid w:val="00773E3C"/>
    <w:rsid w:val="00774291"/>
    <w:rsid w:val="00774794"/>
    <w:rsid w:val="00791692"/>
    <w:rsid w:val="0079328E"/>
    <w:rsid w:val="007B06A3"/>
    <w:rsid w:val="007C01CD"/>
    <w:rsid w:val="007D031A"/>
    <w:rsid w:val="007E344C"/>
    <w:rsid w:val="007F40AC"/>
    <w:rsid w:val="008047C8"/>
    <w:rsid w:val="00804EAC"/>
    <w:rsid w:val="00805101"/>
    <w:rsid w:val="008147EF"/>
    <w:rsid w:val="0082023E"/>
    <w:rsid w:val="00832CB4"/>
    <w:rsid w:val="00876CC5"/>
    <w:rsid w:val="008A3777"/>
    <w:rsid w:val="008A56AE"/>
    <w:rsid w:val="008B63AD"/>
    <w:rsid w:val="008C3954"/>
    <w:rsid w:val="008C66AC"/>
    <w:rsid w:val="008C6A54"/>
    <w:rsid w:val="008C7A10"/>
    <w:rsid w:val="008D4C3D"/>
    <w:rsid w:val="008E01CC"/>
    <w:rsid w:val="008F1B41"/>
    <w:rsid w:val="008F29D8"/>
    <w:rsid w:val="009025F7"/>
    <w:rsid w:val="009128FE"/>
    <w:rsid w:val="00912F4C"/>
    <w:rsid w:val="009144EE"/>
    <w:rsid w:val="0092544F"/>
    <w:rsid w:val="0094794E"/>
    <w:rsid w:val="00954C50"/>
    <w:rsid w:val="00962528"/>
    <w:rsid w:val="00977B22"/>
    <w:rsid w:val="009874FF"/>
    <w:rsid w:val="0099405B"/>
    <w:rsid w:val="00994DFA"/>
    <w:rsid w:val="009973F6"/>
    <w:rsid w:val="009A01EF"/>
    <w:rsid w:val="009A047E"/>
    <w:rsid w:val="009A1C21"/>
    <w:rsid w:val="009C36AD"/>
    <w:rsid w:val="009C685E"/>
    <w:rsid w:val="009C7C7E"/>
    <w:rsid w:val="009D1426"/>
    <w:rsid w:val="009D6ACE"/>
    <w:rsid w:val="009E19BF"/>
    <w:rsid w:val="009E2B5D"/>
    <w:rsid w:val="009F1F08"/>
    <w:rsid w:val="009F2F8F"/>
    <w:rsid w:val="00A02A54"/>
    <w:rsid w:val="00A05080"/>
    <w:rsid w:val="00A53AB2"/>
    <w:rsid w:val="00A54DFC"/>
    <w:rsid w:val="00A647CF"/>
    <w:rsid w:val="00A71F60"/>
    <w:rsid w:val="00A72299"/>
    <w:rsid w:val="00A84579"/>
    <w:rsid w:val="00A93233"/>
    <w:rsid w:val="00A9371F"/>
    <w:rsid w:val="00A97EAA"/>
    <w:rsid w:val="00AA20C6"/>
    <w:rsid w:val="00AC1B00"/>
    <w:rsid w:val="00AC5936"/>
    <w:rsid w:val="00B106AC"/>
    <w:rsid w:val="00B110FA"/>
    <w:rsid w:val="00B1443C"/>
    <w:rsid w:val="00B175E4"/>
    <w:rsid w:val="00B24FBC"/>
    <w:rsid w:val="00B44BD2"/>
    <w:rsid w:val="00B56D45"/>
    <w:rsid w:val="00B56EBA"/>
    <w:rsid w:val="00B72121"/>
    <w:rsid w:val="00B84065"/>
    <w:rsid w:val="00B90700"/>
    <w:rsid w:val="00BB3984"/>
    <w:rsid w:val="00BB563A"/>
    <w:rsid w:val="00BC7038"/>
    <w:rsid w:val="00BD0B77"/>
    <w:rsid w:val="00BD64BD"/>
    <w:rsid w:val="00BE229E"/>
    <w:rsid w:val="00BE31ED"/>
    <w:rsid w:val="00BE3817"/>
    <w:rsid w:val="00C00914"/>
    <w:rsid w:val="00C26832"/>
    <w:rsid w:val="00C27AC3"/>
    <w:rsid w:val="00C35F85"/>
    <w:rsid w:val="00C36B94"/>
    <w:rsid w:val="00C4134B"/>
    <w:rsid w:val="00C6091F"/>
    <w:rsid w:val="00C62A5B"/>
    <w:rsid w:val="00C67582"/>
    <w:rsid w:val="00C74A96"/>
    <w:rsid w:val="00C779F6"/>
    <w:rsid w:val="00C8278E"/>
    <w:rsid w:val="00CA73E4"/>
    <w:rsid w:val="00CB22BD"/>
    <w:rsid w:val="00CB23CC"/>
    <w:rsid w:val="00CD1417"/>
    <w:rsid w:val="00CE6E49"/>
    <w:rsid w:val="00CE71FE"/>
    <w:rsid w:val="00D00D54"/>
    <w:rsid w:val="00D03458"/>
    <w:rsid w:val="00D073F7"/>
    <w:rsid w:val="00D20B39"/>
    <w:rsid w:val="00D22E4E"/>
    <w:rsid w:val="00D23841"/>
    <w:rsid w:val="00D345A6"/>
    <w:rsid w:val="00D50036"/>
    <w:rsid w:val="00D6332C"/>
    <w:rsid w:val="00D65DD3"/>
    <w:rsid w:val="00D80780"/>
    <w:rsid w:val="00D83240"/>
    <w:rsid w:val="00DA6695"/>
    <w:rsid w:val="00DC0948"/>
    <w:rsid w:val="00DF38BB"/>
    <w:rsid w:val="00E01E70"/>
    <w:rsid w:val="00E1310B"/>
    <w:rsid w:val="00E249C8"/>
    <w:rsid w:val="00E30918"/>
    <w:rsid w:val="00E320B5"/>
    <w:rsid w:val="00E35086"/>
    <w:rsid w:val="00E427BC"/>
    <w:rsid w:val="00E47138"/>
    <w:rsid w:val="00E50157"/>
    <w:rsid w:val="00E53FBD"/>
    <w:rsid w:val="00E73086"/>
    <w:rsid w:val="00E74438"/>
    <w:rsid w:val="00EB0B22"/>
    <w:rsid w:val="00EB3694"/>
    <w:rsid w:val="00EB5E1B"/>
    <w:rsid w:val="00EB6540"/>
    <w:rsid w:val="00EC7C4E"/>
    <w:rsid w:val="00EE00A2"/>
    <w:rsid w:val="00EE5189"/>
    <w:rsid w:val="00F06F5C"/>
    <w:rsid w:val="00F109BC"/>
    <w:rsid w:val="00F13242"/>
    <w:rsid w:val="00F17291"/>
    <w:rsid w:val="00F329A1"/>
    <w:rsid w:val="00F576F8"/>
    <w:rsid w:val="00F604EF"/>
    <w:rsid w:val="00F6219C"/>
    <w:rsid w:val="00F72D0E"/>
    <w:rsid w:val="00F74039"/>
    <w:rsid w:val="00F82381"/>
    <w:rsid w:val="00F8365C"/>
    <w:rsid w:val="00FA18A6"/>
    <w:rsid w:val="00FA4936"/>
    <w:rsid w:val="00FB5434"/>
    <w:rsid w:val="00FD109A"/>
    <w:rsid w:val="00FD175D"/>
    <w:rsid w:val="00FD4651"/>
    <w:rsid w:val="00FD54B3"/>
    <w:rsid w:val="00FD6A6B"/>
    <w:rsid w:val="00FE6638"/>
    <w:rsid w:val="00FF1C67"/>
    <w:rsid w:val="00FF36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7A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7A10"/>
    <w:rPr>
      <w:rFonts w:ascii="Tahoma" w:hAnsi="Tahoma" w:cs="Tahoma"/>
      <w:sz w:val="16"/>
      <w:szCs w:val="16"/>
    </w:rPr>
  </w:style>
  <w:style w:type="paragraph" w:styleId="En-tte">
    <w:name w:val="header"/>
    <w:basedOn w:val="Normal"/>
    <w:link w:val="En-tteCar"/>
    <w:uiPriority w:val="99"/>
    <w:unhideWhenUsed/>
    <w:rsid w:val="00A02A54"/>
    <w:pPr>
      <w:tabs>
        <w:tab w:val="center" w:pos="4536"/>
        <w:tab w:val="right" w:pos="9072"/>
      </w:tabs>
      <w:spacing w:after="0" w:line="240" w:lineRule="auto"/>
    </w:pPr>
  </w:style>
  <w:style w:type="character" w:customStyle="1" w:styleId="En-tteCar">
    <w:name w:val="En-tête Car"/>
    <w:basedOn w:val="Policepardfaut"/>
    <w:link w:val="En-tte"/>
    <w:uiPriority w:val="99"/>
    <w:rsid w:val="00A02A54"/>
  </w:style>
  <w:style w:type="paragraph" w:styleId="Pieddepage">
    <w:name w:val="footer"/>
    <w:basedOn w:val="Normal"/>
    <w:link w:val="PieddepageCar"/>
    <w:uiPriority w:val="99"/>
    <w:unhideWhenUsed/>
    <w:rsid w:val="00A02A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2A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E8C814094E4EB58DDA0AA65AC7E825"/>
        <w:category>
          <w:name w:val="Général"/>
          <w:gallery w:val="placeholder"/>
        </w:category>
        <w:types>
          <w:type w:val="bbPlcHdr"/>
        </w:types>
        <w:behaviors>
          <w:behavior w:val="content"/>
        </w:behaviors>
        <w:guid w:val="{F1596183-1A09-4812-BC98-0E2EA3483894}"/>
      </w:docPartPr>
      <w:docPartBody>
        <w:p w:rsidR="00700F90" w:rsidRDefault="00400BF3" w:rsidP="00400BF3">
          <w:pPr>
            <w:pStyle w:val="0AE8C814094E4EB58DDA0AA65AC7E825"/>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00BF3"/>
    <w:rsid w:val="003010FF"/>
    <w:rsid w:val="00330574"/>
    <w:rsid w:val="00400BF3"/>
    <w:rsid w:val="0046333B"/>
    <w:rsid w:val="0053555B"/>
    <w:rsid w:val="00597BD0"/>
    <w:rsid w:val="0060217E"/>
    <w:rsid w:val="006A4735"/>
    <w:rsid w:val="006C4CE5"/>
    <w:rsid w:val="00700F90"/>
    <w:rsid w:val="00724DAE"/>
    <w:rsid w:val="00840640"/>
    <w:rsid w:val="008B38BF"/>
    <w:rsid w:val="00A616D4"/>
    <w:rsid w:val="00AE1FA9"/>
    <w:rsid w:val="00D90085"/>
    <w:rsid w:val="00DC3915"/>
    <w:rsid w:val="00E307B4"/>
    <w:rsid w:val="00E376B2"/>
    <w:rsid w:val="00F0352D"/>
    <w:rsid w:val="00F66BA6"/>
    <w:rsid w:val="00F913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AE8C814094E4EB58DDA0AA65AC7E825">
    <w:name w:val="0AE8C814094E4EB58DDA0AA65AC7E825"/>
    <w:rsid w:val="00400B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60B32-9F75-4BA3-994F-C5A73EF9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6</Pages>
  <Words>1749</Words>
  <Characters>9621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Partie bibliographique : Chapitre I : la phytothérapie et les plantes</vt:lpstr>
    </vt:vector>
  </TitlesOfParts>
  <Company>scs</Company>
  <LinksUpToDate>false</LinksUpToDate>
  <CharactersWithSpaces>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 bibliographique : Chapitre I : la phytothérapie et les plantes</dc:title>
  <dc:subject/>
  <dc:creator>pc</dc:creator>
  <cp:keywords/>
  <dc:description/>
  <cp:lastModifiedBy>pc</cp:lastModifiedBy>
  <cp:revision>102</cp:revision>
  <dcterms:created xsi:type="dcterms:W3CDTF">2014-04-26T20:00:00Z</dcterms:created>
  <dcterms:modified xsi:type="dcterms:W3CDTF">2014-06-28T11:11:00Z</dcterms:modified>
</cp:coreProperties>
</file>